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EC55" w14:textId="77777777" w:rsidR="00A934CF" w:rsidRPr="00336262" w:rsidRDefault="00A934CF" w:rsidP="00A934CF">
      <w:pPr>
        <w:tabs>
          <w:tab w:val="left" w:pos="2160"/>
        </w:tabs>
        <w:spacing w:line="255" w:lineRule="auto"/>
        <w:rPr>
          <w:rFonts w:ascii="Amasis MT Pro" w:hAnsi="Amasis MT Pro" w:cstheme="minorHAnsi"/>
          <w:color w:val="000000" w:themeColor="text1"/>
          <w:szCs w:val="24"/>
        </w:rPr>
      </w:pPr>
    </w:p>
    <w:p w14:paraId="41CCF9F5" w14:textId="5EFC9411" w:rsidR="00A934CF" w:rsidRPr="00336262" w:rsidRDefault="00A934CF" w:rsidP="00A934CF">
      <w:pPr>
        <w:tabs>
          <w:tab w:val="left" w:pos="2160"/>
        </w:tabs>
        <w:spacing w:line="255" w:lineRule="auto"/>
        <w:rPr>
          <w:rFonts w:ascii="Amasis MT Pro" w:hAnsi="Amasis MT Pro" w:cstheme="minorHAnsi"/>
          <w:color w:val="000000" w:themeColor="text1"/>
          <w:szCs w:val="24"/>
        </w:rPr>
      </w:pPr>
      <w:r w:rsidRPr="00336262">
        <w:rPr>
          <w:rFonts w:ascii="Amasis MT Pro" w:hAnsi="Amasis MT Pro" w:cstheme="minorHAnsi"/>
          <w:color w:val="000000" w:themeColor="text1"/>
          <w:szCs w:val="24"/>
        </w:rPr>
        <w:t>Regular Meeting – 7:30 PM</w:t>
      </w:r>
    </w:p>
    <w:p w14:paraId="2CE722ED" w14:textId="77777777" w:rsidR="007E0CDA" w:rsidRPr="00336262" w:rsidRDefault="007E0CDA" w:rsidP="00F32196">
      <w:pPr>
        <w:spacing w:line="255" w:lineRule="auto"/>
        <w:rPr>
          <w:rFonts w:ascii="Amasis MT Pro" w:hAnsi="Amasis MT Pro" w:cstheme="majorHAnsi"/>
          <w:color w:val="000000" w:themeColor="text1"/>
          <w:szCs w:val="24"/>
        </w:rPr>
      </w:pPr>
      <w:r w:rsidRPr="00336262">
        <w:rPr>
          <w:rFonts w:ascii="Amasis MT Pro" w:hAnsi="Amasis MT Pro" w:cstheme="majorHAnsi"/>
          <w:color w:val="000000" w:themeColor="text1"/>
          <w:szCs w:val="24"/>
        </w:rPr>
        <w:t>Call the meeting to order and open with the pledge to the flag</w:t>
      </w:r>
    </w:p>
    <w:p w14:paraId="3A33A881" w14:textId="77777777" w:rsidR="007E0CDA" w:rsidRPr="00336262" w:rsidRDefault="007E0CDA" w:rsidP="00F32196">
      <w:pPr>
        <w:spacing w:line="255" w:lineRule="auto"/>
        <w:rPr>
          <w:rFonts w:ascii="Amasis MT Pro" w:hAnsi="Amasis MT Pro" w:cstheme="majorHAnsi"/>
          <w:color w:val="000000" w:themeColor="text1"/>
          <w:szCs w:val="24"/>
        </w:rPr>
      </w:pPr>
    </w:p>
    <w:p w14:paraId="6AD41E80" w14:textId="77777777" w:rsidR="007E0CDA" w:rsidRPr="00336262" w:rsidRDefault="007E0CDA" w:rsidP="00F32196">
      <w:pPr>
        <w:spacing w:line="255" w:lineRule="auto"/>
        <w:rPr>
          <w:rFonts w:ascii="Amasis MT Pro" w:hAnsi="Amasis MT Pro" w:cstheme="majorHAnsi"/>
          <w:color w:val="000000" w:themeColor="text1"/>
          <w:szCs w:val="24"/>
          <w:u w:val="single"/>
        </w:rPr>
      </w:pPr>
      <w:permStart w:id="1881084741" w:edGrp="everyone"/>
      <w:permEnd w:id="1881084741"/>
      <w:r w:rsidRPr="00336262">
        <w:rPr>
          <w:rFonts w:ascii="Amasis MT Pro" w:hAnsi="Amasis MT Pro" w:cstheme="majorHAnsi"/>
          <w:color w:val="000000" w:themeColor="text1"/>
          <w:szCs w:val="24"/>
          <w:u w:val="single"/>
        </w:rPr>
        <w:t xml:space="preserve">Minutes </w:t>
      </w:r>
    </w:p>
    <w:p w14:paraId="66A2F2D5" w14:textId="7DD0DBB6" w:rsidR="007E0CDA" w:rsidRPr="00336262" w:rsidRDefault="007E0CDA" w:rsidP="00F32196">
      <w:pPr>
        <w:spacing w:line="255" w:lineRule="auto"/>
        <w:ind w:firstLine="720"/>
        <w:rPr>
          <w:rFonts w:ascii="Amasis MT Pro" w:hAnsi="Amasis MT Pro" w:cstheme="majorHAnsi"/>
          <w:color w:val="000000" w:themeColor="text1"/>
          <w:szCs w:val="24"/>
        </w:rPr>
      </w:pPr>
      <w:r w:rsidRPr="00336262">
        <w:rPr>
          <w:rFonts w:ascii="Amasis MT Pro" w:hAnsi="Amasis MT Pro" w:cstheme="majorHAnsi"/>
          <w:color w:val="000000" w:themeColor="text1"/>
          <w:szCs w:val="24"/>
        </w:rPr>
        <w:t xml:space="preserve">Approval of </w:t>
      </w:r>
      <w:r w:rsidR="00580A03" w:rsidRPr="00336262">
        <w:rPr>
          <w:rFonts w:ascii="Amasis MT Pro" w:hAnsi="Amasis MT Pro" w:cstheme="majorHAnsi"/>
          <w:color w:val="000000" w:themeColor="text1"/>
          <w:szCs w:val="24"/>
        </w:rPr>
        <w:t>June 16</w:t>
      </w:r>
      <w:proofErr w:type="gramStart"/>
      <w:r w:rsidR="00651CC6" w:rsidRPr="00336262">
        <w:rPr>
          <w:rFonts w:ascii="Amasis MT Pro" w:hAnsi="Amasis MT Pro" w:cstheme="majorHAnsi"/>
          <w:color w:val="000000" w:themeColor="text1"/>
          <w:szCs w:val="24"/>
        </w:rPr>
        <w:t xml:space="preserve"> </w:t>
      </w:r>
      <w:r w:rsidR="003B2CD5" w:rsidRPr="00336262">
        <w:rPr>
          <w:rFonts w:ascii="Amasis MT Pro" w:hAnsi="Amasis MT Pro" w:cstheme="majorHAnsi"/>
          <w:color w:val="000000" w:themeColor="text1"/>
          <w:szCs w:val="24"/>
        </w:rPr>
        <w:t>2026</w:t>
      </w:r>
      <w:proofErr w:type="gramEnd"/>
      <w:r w:rsidR="00B17DE8" w:rsidRPr="00336262">
        <w:rPr>
          <w:rFonts w:ascii="Amasis MT Pro" w:hAnsi="Amasis MT Pro" w:cstheme="majorHAnsi"/>
          <w:color w:val="000000" w:themeColor="text1"/>
          <w:szCs w:val="24"/>
        </w:rPr>
        <w:t xml:space="preserve"> </w:t>
      </w:r>
      <w:r w:rsidR="00E30C59" w:rsidRPr="00336262">
        <w:rPr>
          <w:rFonts w:ascii="Amasis MT Pro" w:hAnsi="Amasis MT Pro" w:cstheme="majorHAnsi"/>
          <w:color w:val="000000" w:themeColor="text1"/>
          <w:szCs w:val="24"/>
        </w:rPr>
        <w:t>BOS</w:t>
      </w:r>
      <w:r w:rsidRPr="00336262">
        <w:rPr>
          <w:rFonts w:ascii="Amasis MT Pro" w:hAnsi="Amasis MT Pro" w:cstheme="majorHAnsi"/>
          <w:color w:val="000000" w:themeColor="text1"/>
          <w:szCs w:val="24"/>
        </w:rPr>
        <w:t xml:space="preserve"> meeting minutes </w:t>
      </w:r>
    </w:p>
    <w:p w14:paraId="144AC998" w14:textId="77777777" w:rsidR="007E0CDA" w:rsidRPr="00336262" w:rsidRDefault="007E0CDA" w:rsidP="00F32196">
      <w:pPr>
        <w:spacing w:line="255" w:lineRule="auto"/>
        <w:ind w:firstLine="720"/>
        <w:rPr>
          <w:rFonts w:ascii="Amasis MT Pro" w:hAnsi="Amasis MT Pro" w:cstheme="majorHAnsi"/>
          <w:color w:val="000000" w:themeColor="text1"/>
          <w:szCs w:val="24"/>
        </w:rPr>
      </w:pPr>
    </w:p>
    <w:p w14:paraId="14249B7F" w14:textId="77777777" w:rsidR="007E0CDA" w:rsidRPr="00336262" w:rsidRDefault="007E0CDA" w:rsidP="00F32196">
      <w:pPr>
        <w:spacing w:line="255" w:lineRule="auto"/>
        <w:ind w:left="720" w:hanging="720"/>
        <w:rPr>
          <w:rFonts w:ascii="Amasis MT Pro" w:hAnsi="Amasis MT Pro" w:cstheme="majorHAnsi"/>
          <w:color w:val="000000" w:themeColor="text1"/>
          <w:szCs w:val="24"/>
          <w:u w:val="single"/>
        </w:rPr>
      </w:pPr>
      <w:r w:rsidRPr="00336262">
        <w:rPr>
          <w:rFonts w:ascii="Amasis MT Pro" w:hAnsi="Amasis MT Pro" w:cstheme="majorHAnsi"/>
          <w:color w:val="000000" w:themeColor="text1"/>
          <w:szCs w:val="24"/>
          <w:u w:val="single"/>
        </w:rPr>
        <w:t xml:space="preserve">Payment of Bills </w:t>
      </w:r>
    </w:p>
    <w:p w14:paraId="2C660E44" w14:textId="054B5D52" w:rsidR="009D56EB" w:rsidRPr="00336262" w:rsidRDefault="00207E05" w:rsidP="005970F9">
      <w:pPr>
        <w:spacing w:line="255" w:lineRule="auto"/>
        <w:ind w:left="720" w:hanging="720"/>
        <w:rPr>
          <w:rFonts w:ascii="Amasis MT Pro" w:hAnsi="Amasis MT Pro" w:cstheme="majorHAnsi"/>
          <w:color w:val="000000" w:themeColor="text1"/>
          <w:szCs w:val="24"/>
        </w:rPr>
      </w:pPr>
      <w:r w:rsidRPr="00336262">
        <w:rPr>
          <w:rFonts w:ascii="Amasis MT Pro" w:hAnsi="Amasis MT Pro" w:cstheme="majorHAnsi"/>
          <w:color w:val="000000" w:themeColor="text1"/>
          <w:szCs w:val="24"/>
        </w:rPr>
        <w:tab/>
      </w:r>
      <w:r w:rsidR="00120928" w:rsidRPr="00336262">
        <w:rPr>
          <w:rFonts w:ascii="Amasis MT Pro" w:hAnsi="Amasis MT Pro" w:cstheme="majorHAnsi"/>
          <w:color w:val="000000" w:themeColor="text1"/>
          <w:szCs w:val="24"/>
        </w:rPr>
        <w:t xml:space="preserve">Approval of </w:t>
      </w:r>
      <w:r w:rsidR="008504A8" w:rsidRPr="00336262">
        <w:rPr>
          <w:rFonts w:ascii="Amasis MT Pro" w:hAnsi="Amasis MT Pro" w:cstheme="majorHAnsi"/>
          <w:color w:val="000000" w:themeColor="text1"/>
          <w:szCs w:val="24"/>
        </w:rPr>
        <w:t>township</w:t>
      </w:r>
      <w:r w:rsidR="00120928" w:rsidRPr="00336262">
        <w:rPr>
          <w:rFonts w:ascii="Amasis MT Pro" w:hAnsi="Amasis MT Pro" w:cstheme="majorHAnsi"/>
          <w:color w:val="000000" w:themeColor="text1"/>
          <w:szCs w:val="24"/>
        </w:rPr>
        <w:t xml:space="preserve"> invoices</w:t>
      </w:r>
      <w:r w:rsidRPr="00336262">
        <w:rPr>
          <w:rFonts w:ascii="Amasis MT Pro" w:hAnsi="Amasis MT Pro" w:cstheme="majorHAnsi"/>
          <w:color w:val="000000" w:themeColor="text1"/>
          <w:szCs w:val="24"/>
        </w:rPr>
        <w:t xml:space="preserve"> </w:t>
      </w:r>
    </w:p>
    <w:p w14:paraId="289CAF12" w14:textId="77777777" w:rsidR="00207E05" w:rsidRPr="00336262" w:rsidRDefault="00207E05" w:rsidP="00F32196">
      <w:pPr>
        <w:spacing w:line="255" w:lineRule="auto"/>
        <w:rPr>
          <w:rFonts w:ascii="Amasis MT Pro" w:hAnsi="Amasis MT Pro" w:cstheme="majorHAnsi"/>
          <w:color w:val="000000" w:themeColor="text1"/>
          <w:szCs w:val="24"/>
        </w:rPr>
      </w:pPr>
    </w:p>
    <w:p w14:paraId="4E6E349E" w14:textId="1E0D45D0" w:rsidR="00C65C3A" w:rsidRPr="00336262" w:rsidRDefault="00C06888" w:rsidP="00F32196">
      <w:pPr>
        <w:pStyle w:val="BodyText3"/>
        <w:rPr>
          <w:rFonts w:ascii="Amasis MT Pro" w:hAnsi="Amasis MT Pro" w:cstheme="majorHAnsi"/>
          <w:b w:val="0"/>
          <w:color w:val="000000" w:themeColor="text1"/>
          <w:sz w:val="24"/>
          <w:szCs w:val="24"/>
          <w:u w:val="single"/>
        </w:rPr>
      </w:pPr>
      <w:r w:rsidRPr="00336262">
        <w:rPr>
          <w:rFonts w:ascii="Amasis MT Pro" w:hAnsi="Amasis MT Pro" w:cstheme="majorHAnsi"/>
          <w:b w:val="0"/>
          <w:color w:val="000000" w:themeColor="text1"/>
          <w:sz w:val="24"/>
          <w:szCs w:val="24"/>
          <w:u w:val="single"/>
        </w:rPr>
        <w:t>Personal Appearances</w:t>
      </w:r>
    </w:p>
    <w:p w14:paraId="5BD94AEA" w14:textId="77777777" w:rsidR="00C06888" w:rsidRPr="00336262" w:rsidRDefault="00C06888" w:rsidP="00F32196">
      <w:pPr>
        <w:pStyle w:val="BodyText3"/>
        <w:rPr>
          <w:rFonts w:ascii="Amasis MT Pro" w:hAnsi="Amasis MT Pro" w:cstheme="majorHAnsi"/>
          <w:b w:val="0"/>
          <w:color w:val="000000" w:themeColor="text1"/>
          <w:sz w:val="24"/>
          <w:szCs w:val="24"/>
        </w:rPr>
      </w:pPr>
      <w:bookmarkStart w:id="0" w:name="_Hlk5092149"/>
    </w:p>
    <w:bookmarkEnd w:id="0"/>
    <w:p w14:paraId="3A1BDB15" w14:textId="77777777" w:rsidR="00C06888" w:rsidRPr="00336262" w:rsidRDefault="00C06888" w:rsidP="00F32196">
      <w:pPr>
        <w:rPr>
          <w:rFonts w:ascii="Amasis MT Pro" w:hAnsi="Amasis MT Pro" w:cstheme="majorHAnsi"/>
          <w:color w:val="000000" w:themeColor="text1"/>
          <w:szCs w:val="24"/>
          <w:u w:val="single"/>
        </w:rPr>
      </w:pPr>
      <w:r w:rsidRPr="00336262">
        <w:rPr>
          <w:rFonts w:ascii="Amasis MT Pro" w:hAnsi="Amasis MT Pro" w:cstheme="majorHAnsi"/>
          <w:color w:val="000000" w:themeColor="text1"/>
          <w:szCs w:val="24"/>
          <w:u w:val="single"/>
        </w:rPr>
        <w:t>Work Crew Report</w:t>
      </w:r>
    </w:p>
    <w:p w14:paraId="59B099EE" w14:textId="77777777" w:rsidR="00F3522E" w:rsidRPr="00336262" w:rsidRDefault="00F3522E" w:rsidP="00F32196">
      <w:pPr>
        <w:rPr>
          <w:rFonts w:ascii="Amasis MT Pro" w:hAnsi="Amasis MT Pro" w:cstheme="majorHAnsi"/>
          <w:color w:val="000000" w:themeColor="text1"/>
          <w:szCs w:val="24"/>
          <w:u w:val="single"/>
        </w:rPr>
      </w:pPr>
    </w:p>
    <w:p w14:paraId="670E2F7A" w14:textId="77777777" w:rsidR="00B56CB5" w:rsidRPr="00336262" w:rsidRDefault="00C06888" w:rsidP="00F32196">
      <w:pPr>
        <w:pStyle w:val="Heading2"/>
        <w:rPr>
          <w:rFonts w:ascii="Amasis MT Pro" w:hAnsi="Amasis MT Pro" w:cstheme="majorHAnsi"/>
          <w:b w:val="0"/>
          <w:color w:val="000000" w:themeColor="text1"/>
          <w:szCs w:val="24"/>
        </w:rPr>
      </w:pPr>
      <w:r w:rsidRPr="00336262">
        <w:rPr>
          <w:rFonts w:ascii="Amasis MT Pro" w:hAnsi="Amasis MT Pro" w:cstheme="majorHAnsi"/>
          <w:b w:val="0"/>
          <w:color w:val="000000" w:themeColor="text1"/>
          <w:szCs w:val="24"/>
        </w:rPr>
        <w:t>Engineer</w:t>
      </w:r>
    </w:p>
    <w:p w14:paraId="2AA827AD" w14:textId="3555B301" w:rsidR="00254FD9" w:rsidRPr="00336262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36262">
        <w:rPr>
          <w:rFonts w:ascii="Amasis MT Pro" w:hAnsi="Amasis MT Pro" w:cstheme="majorHAnsi"/>
          <w:snapToGrid/>
          <w:color w:val="000000" w:themeColor="text1"/>
          <w:szCs w:val="24"/>
        </w:rPr>
        <w:t>Grants / Projects:</w:t>
      </w:r>
    </w:p>
    <w:p w14:paraId="1006EB19" w14:textId="1BC8B455" w:rsidR="00254FD9" w:rsidRPr="00336262" w:rsidRDefault="00254FD9" w:rsidP="00F3219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36262">
        <w:rPr>
          <w:rFonts w:ascii="Amasis MT Pro" w:hAnsi="Amasis MT Pro" w:cstheme="majorHAnsi"/>
          <w:snapToGrid/>
          <w:color w:val="000000" w:themeColor="text1"/>
          <w:szCs w:val="24"/>
        </w:rPr>
        <w:t xml:space="preserve">Camp Mensch Mill </w:t>
      </w:r>
      <w:r w:rsidR="007D761E" w:rsidRPr="00336262">
        <w:rPr>
          <w:rFonts w:ascii="Amasis MT Pro" w:hAnsi="Amasis MT Pro" w:cstheme="majorHAnsi"/>
          <w:snapToGrid/>
          <w:color w:val="000000" w:themeColor="text1"/>
          <w:szCs w:val="24"/>
        </w:rPr>
        <w:t>Streambank Stabilization</w:t>
      </w:r>
      <w:r w:rsidRPr="00336262">
        <w:rPr>
          <w:rFonts w:ascii="Amasis MT Pro" w:hAnsi="Amasis MT Pro" w:cstheme="majorHAnsi"/>
          <w:snapToGrid/>
          <w:color w:val="000000" w:themeColor="text1"/>
          <w:szCs w:val="24"/>
        </w:rPr>
        <w:t xml:space="preserve">– </w:t>
      </w:r>
    </w:p>
    <w:p w14:paraId="5334BD5C" w14:textId="4088DE41" w:rsidR="007D761E" w:rsidRPr="00336262" w:rsidRDefault="007D761E" w:rsidP="007D761E">
      <w:pPr>
        <w:widowControl/>
        <w:numPr>
          <w:ilvl w:val="2"/>
          <w:numId w:val="16"/>
        </w:numPr>
        <w:spacing w:after="160" w:line="259" w:lineRule="auto"/>
        <w:textAlignment w:val="baseline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36262">
        <w:rPr>
          <w:rFonts w:ascii="Amasis MT Pro" w:hAnsi="Amasis MT Pro" w:cstheme="majorHAnsi"/>
          <w:snapToGrid/>
          <w:color w:val="000000" w:themeColor="text1"/>
          <w:szCs w:val="24"/>
        </w:rPr>
        <w:t xml:space="preserve">Bids opened July 2, </w:t>
      </w:r>
      <w:proofErr w:type="gramStart"/>
      <w:r w:rsidRPr="00336262">
        <w:rPr>
          <w:rFonts w:ascii="Amasis MT Pro" w:hAnsi="Amasis MT Pro" w:cstheme="majorHAnsi"/>
          <w:snapToGrid/>
          <w:color w:val="000000" w:themeColor="text1"/>
          <w:szCs w:val="24"/>
        </w:rPr>
        <w:t>2026</w:t>
      </w:r>
      <w:proofErr w:type="gramEnd"/>
      <w:r w:rsidRPr="00336262">
        <w:rPr>
          <w:rFonts w:ascii="Amasis MT Pro" w:hAnsi="Amasis MT Pro" w:cstheme="majorHAnsi"/>
          <w:snapToGrid/>
          <w:color w:val="000000" w:themeColor="text1"/>
          <w:szCs w:val="24"/>
        </w:rPr>
        <w:t xml:space="preserve"> and reviewed by Solicitor/Engineer</w:t>
      </w:r>
    </w:p>
    <w:p w14:paraId="16E26D3B" w14:textId="705BD9D8" w:rsidR="00BA49B2" w:rsidRPr="00336262" w:rsidRDefault="00BA49B2" w:rsidP="00BA49B2">
      <w:pPr>
        <w:pStyle w:val="ListParagraph"/>
        <w:numPr>
          <w:ilvl w:val="2"/>
          <w:numId w:val="16"/>
        </w:numPr>
        <w:rPr>
          <w:rFonts w:ascii="Amasis MT Pro" w:hAnsi="Amasis MT Pro" w:cs="Calibri"/>
          <w:color w:val="000000" w:themeColor="text1"/>
          <w:sz w:val="24"/>
          <w:szCs w:val="24"/>
        </w:rPr>
      </w:pPr>
      <w:r w:rsidRPr="00336262">
        <w:rPr>
          <w:rFonts w:ascii="Amasis MT Pro" w:hAnsi="Amasis MT Pro" w:cs="Calibri"/>
          <w:color w:val="000000" w:themeColor="text1"/>
          <w:sz w:val="24"/>
          <w:szCs w:val="24"/>
        </w:rPr>
        <w:t>Consideration of award of contract to lowest responsible bidder.</w:t>
      </w:r>
    </w:p>
    <w:p w14:paraId="45514544" w14:textId="7425568C" w:rsidR="00BF7908" w:rsidRPr="00336262" w:rsidRDefault="00BF7908" w:rsidP="00BF7908">
      <w:pPr>
        <w:widowControl/>
        <w:numPr>
          <w:ilvl w:val="2"/>
          <w:numId w:val="16"/>
        </w:numPr>
        <w:rPr>
          <w:rFonts w:ascii="Amasis MT Pro" w:hAnsi="Amasis MT Pro" w:cs="Calibri"/>
          <w:snapToGrid/>
          <w:color w:val="000000" w:themeColor="text1"/>
          <w:szCs w:val="24"/>
        </w:rPr>
      </w:pPr>
      <w:r w:rsidRPr="00336262">
        <w:rPr>
          <w:rFonts w:ascii="Amasis MT Pro" w:hAnsi="Amasis MT Pro" w:cs="Calibri"/>
          <w:color w:val="000000" w:themeColor="text1"/>
          <w:szCs w:val="24"/>
        </w:rPr>
        <w:t>Consideration of adoption of integrity / non-discrimination policy adoption related to work covered by DCED grant</w:t>
      </w:r>
    </w:p>
    <w:p w14:paraId="703232C2" w14:textId="6D4F04F4" w:rsidR="00BB06EF" w:rsidRPr="00336262" w:rsidRDefault="00BB06EF" w:rsidP="00A934CF">
      <w:pPr>
        <w:widowControl/>
        <w:numPr>
          <w:ilvl w:val="1"/>
          <w:numId w:val="16"/>
        </w:numPr>
        <w:spacing w:before="100" w:beforeAutospacing="1" w:after="160"/>
        <w:ind w:left="1498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36262">
        <w:rPr>
          <w:rFonts w:ascii="Amasis MT Pro" w:hAnsi="Amasis MT Pro" w:cstheme="majorHAnsi"/>
          <w:color w:val="000000" w:themeColor="text1"/>
          <w:szCs w:val="24"/>
        </w:rPr>
        <w:t xml:space="preserve">Camp Mensch Mill Culvert </w:t>
      </w:r>
      <w:r w:rsidR="007D761E" w:rsidRPr="00336262">
        <w:rPr>
          <w:rFonts w:ascii="Amasis MT Pro" w:hAnsi="Amasis MT Pro" w:cstheme="majorHAnsi"/>
          <w:color w:val="000000" w:themeColor="text1"/>
          <w:szCs w:val="24"/>
        </w:rPr>
        <w:t>– Working on design &amp; General Permit application / cost estimate (will compare to grant funding received)</w:t>
      </w:r>
    </w:p>
    <w:p w14:paraId="64F5E244" w14:textId="4876E62E" w:rsidR="00254FD9" w:rsidRPr="00336262" w:rsidRDefault="00254FD9" w:rsidP="00F3219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36262">
        <w:rPr>
          <w:rFonts w:ascii="Amasis MT Pro" w:hAnsi="Amasis MT Pro" w:cstheme="majorHAnsi"/>
          <w:snapToGrid/>
          <w:color w:val="000000" w:themeColor="text1"/>
          <w:szCs w:val="24"/>
        </w:rPr>
        <w:t>LSA Statewide Grant</w:t>
      </w:r>
      <w:r w:rsidR="00A7358E" w:rsidRPr="00336262">
        <w:rPr>
          <w:rFonts w:ascii="Amasis MT Pro" w:hAnsi="Amasis MT Pro" w:cstheme="majorHAnsi"/>
          <w:snapToGrid/>
          <w:color w:val="000000" w:themeColor="text1"/>
          <w:szCs w:val="24"/>
        </w:rPr>
        <w:t xml:space="preserve"> </w:t>
      </w:r>
      <w:r w:rsidR="000A5CF6" w:rsidRPr="00336262">
        <w:rPr>
          <w:rFonts w:ascii="Amasis MT Pro" w:hAnsi="Amasis MT Pro" w:cstheme="majorHAnsi"/>
          <w:snapToGrid/>
          <w:color w:val="000000" w:themeColor="text1"/>
          <w:szCs w:val="24"/>
        </w:rPr>
        <w:t>–</w:t>
      </w:r>
      <w:r w:rsidRPr="00336262">
        <w:rPr>
          <w:rFonts w:ascii="Amasis MT Pro" w:hAnsi="Amasis MT Pro" w:cstheme="majorHAnsi"/>
          <w:snapToGrid/>
          <w:color w:val="000000" w:themeColor="text1"/>
          <w:szCs w:val="24"/>
        </w:rPr>
        <w:t xml:space="preserve"> Backhoe</w:t>
      </w:r>
      <w:r w:rsidR="000A5CF6" w:rsidRPr="00336262">
        <w:rPr>
          <w:rFonts w:ascii="Amasis MT Pro" w:hAnsi="Amasis MT Pro" w:cstheme="majorHAnsi"/>
          <w:snapToGrid/>
          <w:color w:val="000000" w:themeColor="text1"/>
          <w:szCs w:val="24"/>
        </w:rPr>
        <w:t xml:space="preserve"> (submitted, late 2026 results expected)</w:t>
      </w:r>
    </w:p>
    <w:p w14:paraId="004CA051" w14:textId="6992AA77" w:rsidR="00181A11" w:rsidRPr="00336262" w:rsidRDefault="00181A11" w:rsidP="00F3219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36262">
        <w:rPr>
          <w:rFonts w:ascii="Amasis MT Pro" w:hAnsi="Amasis MT Pro" w:cstheme="majorHAnsi"/>
          <w:snapToGrid/>
          <w:color w:val="000000" w:themeColor="text1"/>
          <w:szCs w:val="24"/>
        </w:rPr>
        <w:t xml:space="preserve">LSA Berks County Grant </w:t>
      </w:r>
      <w:r w:rsidR="007D761E" w:rsidRPr="00336262">
        <w:rPr>
          <w:rFonts w:ascii="Amasis MT Pro" w:hAnsi="Amasis MT Pro" w:cstheme="majorHAnsi"/>
          <w:snapToGrid/>
          <w:color w:val="000000" w:themeColor="text1"/>
          <w:szCs w:val="24"/>
        </w:rPr>
        <w:t>– opened July 1, due September 30</w:t>
      </w:r>
      <w:r w:rsidR="007D761E" w:rsidRPr="00336262">
        <w:rPr>
          <w:rFonts w:ascii="Amasis MT Pro" w:hAnsi="Amasis MT Pro" w:cstheme="majorHAnsi"/>
          <w:snapToGrid/>
          <w:color w:val="000000" w:themeColor="text1"/>
          <w:szCs w:val="24"/>
          <w:vertAlign w:val="superscript"/>
        </w:rPr>
        <w:t>th</w:t>
      </w:r>
      <w:r w:rsidR="007D761E" w:rsidRPr="00336262">
        <w:rPr>
          <w:rFonts w:ascii="Amasis MT Pro" w:hAnsi="Amasis MT Pro" w:cstheme="majorHAnsi"/>
          <w:snapToGrid/>
          <w:color w:val="000000" w:themeColor="text1"/>
          <w:szCs w:val="24"/>
        </w:rPr>
        <w:t>; Will apply for conversion from tennis court to pickleball courts at Township Park</w:t>
      </w:r>
    </w:p>
    <w:p w14:paraId="47F646C9" w14:textId="3484729B" w:rsidR="00254FD9" w:rsidRPr="00336262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36262">
        <w:rPr>
          <w:rFonts w:ascii="Amasis MT Pro" w:hAnsi="Amasis MT Pro" w:cstheme="majorHAnsi"/>
          <w:snapToGrid/>
          <w:color w:val="000000" w:themeColor="text1"/>
          <w:szCs w:val="24"/>
        </w:rPr>
        <w:t xml:space="preserve">Ordinance amendments – </w:t>
      </w:r>
      <w:r w:rsidR="007D761E" w:rsidRPr="00336262">
        <w:rPr>
          <w:rFonts w:ascii="Amasis MT Pro" w:hAnsi="Amasis MT Pro" w:cstheme="majorHAnsi"/>
          <w:snapToGrid/>
          <w:color w:val="000000" w:themeColor="text1"/>
          <w:szCs w:val="24"/>
        </w:rPr>
        <w:t xml:space="preserve">Zoning / SALDO / SWM </w:t>
      </w:r>
      <w:r w:rsidRPr="00336262">
        <w:rPr>
          <w:rFonts w:ascii="Amasis MT Pro" w:hAnsi="Amasis MT Pro" w:cstheme="majorHAnsi"/>
          <w:snapToGrid/>
          <w:color w:val="000000" w:themeColor="text1"/>
          <w:szCs w:val="24"/>
        </w:rPr>
        <w:t>Status Update</w:t>
      </w:r>
      <w:r w:rsidR="001435BB" w:rsidRPr="00336262">
        <w:rPr>
          <w:rFonts w:ascii="Amasis MT Pro" w:hAnsi="Amasis MT Pro" w:cstheme="majorHAnsi"/>
          <w:snapToGrid/>
          <w:color w:val="000000" w:themeColor="text1"/>
          <w:szCs w:val="24"/>
        </w:rPr>
        <w:t xml:space="preserve"> </w:t>
      </w:r>
    </w:p>
    <w:p w14:paraId="4E065F11" w14:textId="77777777" w:rsidR="00254FD9" w:rsidRPr="00336262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36262">
        <w:rPr>
          <w:rFonts w:ascii="Amasis MT Pro" w:hAnsi="Amasis MT Pro" w:cstheme="majorHAnsi"/>
          <w:snapToGrid/>
          <w:color w:val="000000" w:themeColor="text1"/>
          <w:szCs w:val="24"/>
        </w:rPr>
        <w:t>Building Inspector / Zoning Report &amp; Complaint Update</w:t>
      </w:r>
    </w:p>
    <w:p w14:paraId="6579E50B" w14:textId="1560FBC2" w:rsidR="00254FD9" w:rsidRPr="00336262" w:rsidRDefault="00241362" w:rsidP="00C54C95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masis MT Pro" w:hAnsi="Amasis MT Pro" w:cstheme="majorHAnsi"/>
          <w:color w:val="000000" w:themeColor="text1"/>
          <w:szCs w:val="24"/>
          <w14:ligatures w14:val="standardContextual"/>
        </w:rPr>
      </w:pPr>
      <w:r w:rsidRPr="00336262">
        <w:rPr>
          <w:rFonts w:ascii="Amasis MT Pro" w:hAnsi="Amasis MT Pro" w:cstheme="majorHAnsi"/>
          <w:color w:val="000000" w:themeColor="text1"/>
          <w:szCs w:val="24"/>
        </w:rPr>
        <w:t xml:space="preserve">3318 </w:t>
      </w:r>
      <w:proofErr w:type="spellStart"/>
      <w:r w:rsidRPr="00336262">
        <w:rPr>
          <w:rFonts w:ascii="Amasis MT Pro" w:hAnsi="Amasis MT Pro" w:cstheme="majorHAnsi"/>
          <w:color w:val="000000" w:themeColor="text1"/>
          <w:szCs w:val="24"/>
        </w:rPr>
        <w:t>Seisholtzville</w:t>
      </w:r>
      <w:proofErr w:type="spellEnd"/>
      <w:r w:rsidRPr="00336262">
        <w:rPr>
          <w:rFonts w:ascii="Amasis MT Pro" w:hAnsi="Amasis MT Pro" w:cstheme="majorHAnsi"/>
          <w:color w:val="000000" w:themeColor="text1"/>
          <w:szCs w:val="24"/>
        </w:rPr>
        <w:t xml:space="preserve"> Road </w:t>
      </w:r>
      <w:r w:rsidR="00A934CF" w:rsidRPr="00336262">
        <w:rPr>
          <w:rFonts w:ascii="Amasis MT Pro" w:hAnsi="Amasis MT Pro" w:cstheme="majorHAnsi"/>
          <w:color w:val="000000" w:themeColor="text1"/>
          <w:szCs w:val="24"/>
        </w:rPr>
        <w:t xml:space="preserve">– </w:t>
      </w:r>
      <w:r w:rsidR="007D761E" w:rsidRPr="00336262">
        <w:rPr>
          <w:rFonts w:ascii="Amasis MT Pro" w:hAnsi="Amasis MT Pro" w:cstheme="majorHAnsi"/>
          <w:color w:val="000000" w:themeColor="text1"/>
          <w:szCs w:val="24"/>
        </w:rPr>
        <w:t>court hearing / update</w:t>
      </w:r>
    </w:p>
    <w:p w14:paraId="35C35BDE" w14:textId="4831D4D1" w:rsidR="00A7358E" w:rsidRPr="00336262" w:rsidRDefault="00A7358E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masis MT Pro" w:hAnsi="Amasis MT Pro" w:cstheme="majorHAnsi"/>
          <w:color w:val="000000" w:themeColor="text1"/>
          <w:szCs w:val="24"/>
          <w14:ligatures w14:val="standardContextual"/>
        </w:rPr>
      </w:pPr>
      <w:r w:rsidRPr="00336262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>892 Gravel Pike</w:t>
      </w:r>
      <w:r w:rsidR="00A934CF" w:rsidRPr="00336262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 xml:space="preserve"> – </w:t>
      </w:r>
      <w:r w:rsidR="007D761E" w:rsidRPr="00336262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>court hearing / update</w:t>
      </w:r>
    </w:p>
    <w:p w14:paraId="505CD8C7" w14:textId="5F6803E3" w:rsidR="00F93A93" w:rsidRPr="00336262" w:rsidRDefault="00F93A93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masis MT Pro" w:hAnsi="Amasis MT Pro" w:cstheme="majorHAnsi"/>
          <w:color w:val="000000" w:themeColor="text1"/>
          <w:szCs w:val="24"/>
          <w14:ligatures w14:val="standardContextual"/>
        </w:rPr>
      </w:pPr>
      <w:r w:rsidRPr="00336262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>9</w:t>
      </w:r>
      <w:r w:rsidR="00CC5A45" w:rsidRPr="00336262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>66</w:t>
      </w:r>
      <w:r w:rsidRPr="00336262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 xml:space="preserve"> Gravel Pike</w:t>
      </w:r>
      <w:r w:rsidR="00181A11" w:rsidRPr="00336262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 xml:space="preserve"> – NOV issued</w:t>
      </w:r>
      <w:r w:rsidR="007D761E" w:rsidRPr="00336262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 xml:space="preserve"> </w:t>
      </w:r>
    </w:p>
    <w:p w14:paraId="2DF0B471" w14:textId="3C61575F" w:rsidR="00181A11" w:rsidRPr="00336262" w:rsidRDefault="00181A11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masis MT Pro" w:hAnsi="Amasis MT Pro" w:cstheme="majorHAnsi"/>
          <w:color w:val="000000" w:themeColor="text1"/>
          <w:szCs w:val="24"/>
          <w14:ligatures w14:val="standardContextual"/>
        </w:rPr>
      </w:pPr>
      <w:r w:rsidRPr="00336262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 xml:space="preserve">1879 Tollgate – </w:t>
      </w:r>
      <w:r w:rsidR="007D761E" w:rsidRPr="00336262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 xml:space="preserve">NOV issued </w:t>
      </w:r>
    </w:p>
    <w:p w14:paraId="758BCC35" w14:textId="788CFBBC" w:rsidR="00736DA2" w:rsidRPr="00336262" w:rsidRDefault="00736DA2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masis MT Pro" w:hAnsi="Amasis MT Pro" w:cstheme="majorHAnsi"/>
          <w:color w:val="000000" w:themeColor="text1"/>
          <w:szCs w:val="24"/>
          <w14:ligatures w14:val="standardContextual"/>
        </w:rPr>
      </w:pPr>
      <w:r w:rsidRPr="00336262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 xml:space="preserve">79 St. Peters Road – </w:t>
      </w:r>
      <w:r w:rsidR="007D761E" w:rsidRPr="00336262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>needs fence permit</w:t>
      </w:r>
    </w:p>
    <w:p w14:paraId="27813825" w14:textId="4E5E2D85" w:rsidR="00C475D0" w:rsidRPr="00336262" w:rsidRDefault="00C475D0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masis MT Pro" w:hAnsi="Amasis MT Pro" w:cstheme="majorHAnsi"/>
          <w:color w:val="000000" w:themeColor="text1"/>
          <w:szCs w:val="24"/>
          <w14:ligatures w14:val="standardContextual"/>
        </w:rPr>
      </w:pPr>
      <w:r w:rsidRPr="00336262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lastRenderedPageBreak/>
        <w:t xml:space="preserve">1867 Tollgate Road – </w:t>
      </w:r>
      <w:r w:rsidR="007D761E" w:rsidRPr="00336262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>NOVs issued / house placarded as uninhabitable</w:t>
      </w:r>
      <w:r w:rsidRPr="00336262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 xml:space="preserve"> </w:t>
      </w:r>
    </w:p>
    <w:p w14:paraId="2E03BC74" w14:textId="3BEECA46" w:rsidR="00CE7512" w:rsidRPr="00336262" w:rsidRDefault="00901E45" w:rsidP="007D761E">
      <w:pPr>
        <w:pStyle w:val="ListParagraph"/>
        <w:numPr>
          <w:ilvl w:val="0"/>
          <w:numId w:val="16"/>
        </w:numPr>
        <w:spacing w:after="0"/>
        <w:ind w:left="778"/>
        <w:rPr>
          <w:rFonts w:ascii="Amasis MT Pro" w:hAnsi="Amasis MT Pro" w:cstheme="majorHAnsi"/>
          <w:color w:val="000000" w:themeColor="text1"/>
          <w:sz w:val="24"/>
          <w:szCs w:val="24"/>
        </w:rPr>
      </w:pPr>
      <w:r w:rsidRPr="00336262">
        <w:rPr>
          <w:rFonts w:ascii="Amasis MT Pro" w:hAnsi="Amasis MT Pro" w:cstheme="majorHAnsi"/>
          <w:color w:val="000000" w:themeColor="text1"/>
          <w:sz w:val="24"/>
          <w:szCs w:val="24"/>
        </w:rPr>
        <w:t xml:space="preserve">Kahler Road ROW survey </w:t>
      </w:r>
      <w:r w:rsidR="00F93A93" w:rsidRPr="00336262">
        <w:rPr>
          <w:rFonts w:ascii="Amasis MT Pro" w:hAnsi="Amasis MT Pro" w:cstheme="majorHAnsi"/>
          <w:color w:val="000000" w:themeColor="text1"/>
          <w:sz w:val="24"/>
          <w:szCs w:val="24"/>
        </w:rPr>
        <w:t>statu</w:t>
      </w:r>
      <w:r w:rsidRPr="00336262">
        <w:rPr>
          <w:rFonts w:ascii="Amasis MT Pro" w:hAnsi="Amasis MT Pro" w:cstheme="majorHAnsi"/>
          <w:color w:val="000000" w:themeColor="text1"/>
          <w:sz w:val="24"/>
          <w:szCs w:val="24"/>
        </w:rPr>
        <w:t>s</w:t>
      </w:r>
    </w:p>
    <w:p w14:paraId="374B6DE5" w14:textId="293E7F26" w:rsidR="00F84CE8" w:rsidRPr="00336262" w:rsidRDefault="00F84CE8" w:rsidP="007D761E">
      <w:pPr>
        <w:pStyle w:val="ListParagraph"/>
        <w:numPr>
          <w:ilvl w:val="0"/>
          <w:numId w:val="16"/>
        </w:numPr>
        <w:spacing w:after="0"/>
        <w:rPr>
          <w:rFonts w:ascii="Amasis MT Pro" w:hAnsi="Amasis MT Pro" w:cstheme="majorHAnsi"/>
          <w:color w:val="000000" w:themeColor="text1"/>
          <w:sz w:val="24"/>
          <w:szCs w:val="24"/>
        </w:rPr>
      </w:pPr>
      <w:r w:rsidRPr="00336262">
        <w:rPr>
          <w:rFonts w:ascii="Amasis MT Pro" w:hAnsi="Amasis MT Pro" w:cstheme="majorHAnsi"/>
          <w:color w:val="000000" w:themeColor="text1"/>
          <w:sz w:val="24"/>
          <w:szCs w:val="24"/>
        </w:rPr>
        <w:t xml:space="preserve">Huffs Church Road Truck Traffic </w:t>
      </w:r>
    </w:p>
    <w:p w14:paraId="5EF8A35D" w14:textId="7196689C" w:rsidR="00CE7512" w:rsidRPr="00336262" w:rsidRDefault="00254FD9" w:rsidP="007D761E">
      <w:pPr>
        <w:widowControl/>
        <w:numPr>
          <w:ilvl w:val="0"/>
          <w:numId w:val="16"/>
        </w:numPr>
        <w:spacing w:line="259" w:lineRule="auto"/>
        <w:textAlignment w:val="baseline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36262">
        <w:rPr>
          <w:rFonts w:ascii="Amasis MT Pro" w:hAnsi="Amasis MT Pro" w:cstheme="majorHAnsi"/>
          <w:snapToGrid/>
          <w:color w:val="000000" w:themeColor="text1"/>
          <w:szCs w:val="24"/>
        </w:rPr>
        <w:t>Sewage Enforcement Officer Report</w:t>
      </w:r>
    </w:p>
    <w:p w14:paraId="5E98DB17" w14:textId="77777777" w:rsidR="00181A11" w:rsidRPr="00336262" w:rsidRDefault="00181A11" w:rsidP="00F32196">
      <w:pPr>
        <w:pStyle w:val="Heading2"/>
        <w:rPr>
          <w:rFonts w:ascii="Amasis MT Pro" w:hAnsi="Amasis MT Pro" w:cstheme="majorHAnsi"/>
          <w:b w:val="0"/>
          <w:color w:val="000000" w:themeColor="text1"/>
          <w:szCs w:val="24"/>
        </w:rPr>
      </w:pPr>
    </w:p>
    <w:p w14:paraId="019B25A8" w14:textId="13452493" w:rsidR="00C06888" w:rsidRPr="00336262" w:rsidRDefault="00C06888" w:rsidP="00F32196">
      <w:pPr>
        <w:pStyle w:val="Heading2"/>
        <w:rPr>
          <w:rFonts w:ascii="Amasis MT Pro" w:hAnsi="Amasis MT Pro" w:cstheme="majorHAnsi"/>
          <w:b w:val="0"/>
          <w:color w:val="000000" w:themeColor="text1"/>
          <w:szCs w:val="24"/>
        </w:rPr>
      </w:pPr>
      <w:r w:rsidRPr="00336262">
        <w:rPr>
          <w:rFonts w:ascii="Amasis MT Pro" w:hAnsi="Amasis MT Pro" w:cstheme="majorHAnsi"/>
          <w:b w:val="0"/>
          <w:color w:val="000000" w:themeColor="text1"/>
          <w:szCs w:val="24"/>
        </w:rPr>
        <w:t>Solicitor</w:t>
      </w:r>
    </w:p>
    <w:p w14:paraId="1DD3E4B0" w14:textId="1AC93ABA" w:rsidR="000A5CF6" w:rsidRPr="00336262" w:rsidRDefault="00C06888" w:rsidP="00A934CF">
      <w:pPr>
        <w:pStyle w:val="BodyText"/>
        <w:numPr>
          <w:ilvl w:val="0"/>
          <w:numId w:val="4"/>
        </w:numPr>
        <w:rPr>
          <w:rFonts w:ascii="Amasis MT Pro" w:hAnsi="Amasis MT Pro" w:cstheme="majorHAnsi"/>
          <w:b w:val="0"/>
          <w:color w:val="000000" w:themeColor="text1"/>
          <w:sz w:val="24"/>
          <w:szCs w:val="24"/>
        </w:rPr>
      </w:pPr>
      <w:r w:rsidRPr="00336262">
        <w:rPr>
          <w:rFonts w:ascii="Amasis MT Pro" w:hAnsi="Amasis MT Pro" w:cstheme="majorHAnsi"/>
          <w:b w:val="0"/>
          <w:color w:val="000000" w:themeColor="text1"/>
          <w:sz w:val="24"/>
          <w:szCs w:val="24"/>
        </w:rPr>
        <w:t>Act 537 Plan update</w:t>
      </w:r>
    </w:p>
    <w:p w14:paraId="7B36CB00" w14:textId="1A0ED007" w:rsidR="00E06D80" w:rsidRPr="00336262" w:rsidRDefault="00F6455F" w:rsidP="00A934CF">
      <w:pPr>
        <w:pStyle w:val="BodyText"/>
        <w:numPr>
          <w:ilvl w:val="0"/>
          <w:numId w:val="4"/>
        </w:numPr>
        <w:rPr>
          <w:rFonts w:ascii="Amasis MT Pro" w:hAnsi="Amasis MT Pro" w:cstheme="majorHAnsi"/>
          <w:b w:val="0"/>
          <w:color w:val="000000" w:themeColor="text1"/>
          <w:sz w:val="24"/>
          <w:szCs w:val="24"/>
        </w:rPr>
      </w:pPr>
      <w:r w:rsidRPr="00336262">
        <w:rPr>
          <w:rFonts w:ascii="Amasis MT Pro" w:hAnsi="Amasis MT Pro" w:cstheme="majorHAnsi"/>
          <w:b w:val="0"/>
          <w:color w:val="000000" w:themeColor="text1"/>
          <w:sz w:val="24"/>
          <w:szCs w:val="24"/>
        </w:rPr>
        <w:t>Proposed Intermunicipal Agreement with Red Hill Water Authority</w:t>
      </w:r>
    </w:p>
    <w:p w14:paraId="5E1DBBA1" w14:textId="77777777" w:rsidR="00A934CF" w:rsidRPr="00336262" w:rsidRDefault="00A934CF" w:rsidP="00A934CF">
      <w:pPr>
        <w:pStyle w:val="BodyText"/>
        <w:ind w:left="720"/>
        <w:rPr>
          <w:rFonts w:ascii="Amasis MT Pro" w:hAnsi="Amasis MT Pro" w:cstheme="majorHAnsi"/>
          <w:b w:val="0"/>
          <w:color w:val="000000" w:themeColor="text1"/>
          <w:sz w:val="24"/>
          <w:szCs w:val="24"/>
        </w:rPr>
      </w:pPr>
    </w:p>
    <w:p w14:paraId="003F57DF" w14:textId="6DF926C9" w:rsidR="00C06888" w:rsidRPr="00336262" w:rsidRDefault="00C06888" w:rsidP="00F32196">
      <w:pPr>
        <w:pStyle w:val="BodyText"/>
        <w:rPr>
          <w:rFonts w:ascii="Amasis MT Pro" w:hAnsi="Amasis MT Pro" w:cstheme="majorHAnsi"/>
          <w:b w:val="0"/>
          <w:color w:val="000000" w:themeColor="text1"/>
          <w:sz w:val="24"/>
          <w:szCs w:val="24"/>
          <w:u w:val="single"/>
        </w:rPr>
      </w:pPr>
      <w:r w:rsidRPr="00336262">
        <w:rPr>
          <w:rFonts w:ascii="Amasis MT Pro" w:hAnsi="Amasis MT Pro" w:cstheme="majorHAnsi"/>
          <w:b w:val="0"/>
          <w:color w:val="000000" w:themeColor="text1"/>
          <w:sz w:val="24"/>
          <w:szCs w:val="24"/>
          <w:u w:val="single"/>
        </w:rPr>
        <w:t>Secretary Report</w:t>
      </w:r>
    </w:p>
    <w:p w14:paraId="191AC6AD" w14:textId="77777777" w:rsidR="00C06888" w:rsidRPr="00336262" w:rsidRDefault="00C06888" w:rsidP="00F32196">
      <w:pPr>
        <w:pStyle w:val="BodyText"/>
        <w:rPr>
          <w:rFonts w:ascii="Amasis MT Pro" w:hAnsi="Amasis MT Pro" w:cstheme="majorHAnsi"/>
          <w:b w:val="0"/>
          <w:color w:val="000000" w:themeColor="text1"/>
          <w:sz w:val="24"/>
          <w:szCs w:val="24"/>
        </w:rPr>
      </w:pPr>
    </w:p>
    <w:p w14:paraId="3344AB53" w14:textId="77777777" w:rsidR="00C06888" w:rsidRPr="00336262" w:rsidRDefault="00C06888" w:rsidP="00F32196">
      <w:pPr>
        <w:spacing w:line="255" w:lineRule="auto"/>
        <w:rPr>
          <w:rFonts w:ascii="Amasis MT Pro" w:hAnsi="Amasis MT Pro" w:cstheme="majorHAnsi"/>
          <w:color w:val="000000" w:themeColor="text1"/>
          <w:szCs w:val="24"/>
          <w:u w:val="single"/>
        </w:rPr>
      </w:pPr>
      <w:r w:rsidRPr="00336262">
        <w:rPr>
          <w:rFonts w:ascii="Amasis MT Pro" w:hAnsi="Amasis MT Pro" w:cstheme="majorHAnsi"/>
          <w:color w:val="000000" w:themeColor="text1"/>
          <w:szCs w:val="24"/>
          <w:u w:val="single"/>
        </w:rPr>
        <w:t>Unfinished Business</w:t>
      </w:r>
    </w:p>
    <w:p w14:paraId="5712D340" w14:textId="1301EC5E" w:rsidR="00A934CF" w:rsidRPr="00336262" w:rsidRDefault="00A934CF" w:rsidP="00A934CF">
      <w:pPr>
        <w:pStyle w:val="BodyText"/>
        <w:numPr>
          <w:ilvl w:val="0"/>
          <w:numId w:val="42"/>
        </w:numPr>
        <w:rPr>
          <w:rFonts w:ascii="Amasis MT Pro" w:hAnsi="Amasis MT Pro" w:cstheme="majorHAnsi"/>
          <w:b w:val="0"/>
          <w:color w:val="000000" w:themeColor="text1"/>
          <w:sz w:val="24"/>
          <w:szCs w:val="24"/>
        </w:rPr>
      </w:pPr>
      <w:r w:rsidRPr="00336262">
        <w:rPr>
          <w:rFonts w:ascii="Amasis MT Pro" w:hAnsi="Amasis MT Pro" w:cstheme="majorHAnsi"/>
          <w:b w:val="0"/>
          <w:color w:val="000000" w:themeColor="text1"/>
          <w:sz w:val="24"/>
          <w:szCs w:val="24"/>
        </w:rPr>
        <w:t>Comcast Agreement – awaiting Comcast response to Solicitor changes</w:t>
      </w:r>
    </w:p>
    <w:p w14:paraId="263E7BD2" w14:textId="77777777" w:rsidR="00C52CC1" w:rsidRPr="00336262" w:rsidRDefault="00C52CC1" w:rsidP="00F32196">
      <w:pPr>
        <w:rPr>
          <w:rFonts w:ascii="Amasis MT Pro" w:hAnsi="Amasis MT Pro" w:cstheme="majorHAnsi"/>
          <w:color w:val="000000" w:themeColor="text1"/>
          <w:szCs w:val="24"/>
          <w:u w:val="single"/>
        </w:rPr>
      </w:pPr>
    </w:p>
    <w:p w14:paraId="2C9655F3" w14:textId="60332C7C" w:rsidR="00CC111C" w:rsidRPr="00336262" w:rsidRDefault="00C06888" w:rsidP="00F32196">
      <w:pPr>
        <w:rPr>
          <w:rFonts w:ascii="Amasis MT Pro" w:hAnsi="Amasis MT Pro" w:cstheme="majorHAnsi"/>
          <w:color w:val="000000" w:themeColor="text1"/>
          <w:szCs w:val="24"/>
          <w:u w:val="single"/>
        </w:rPr>
      </w:pPr>
      <w:r w:rsidRPr="00336262">
        <w:rPr>
          <w:rFonts w:ascii="Amasis MT Pro" w:hAnsi="Amasis MT Pro" w:cstheme="majorHAnsi"/>
          <w:color w:val="000000" w:themeColor="text1"/>
          <w:szCs w:val="24"/>
          <w:u w:val="single"/>
        </w:rPr>
        <w:t>New Business</w:t>
      </w:r>
    </w:p>
    <w:p w14:paraId="615E1375" w14:textId="77777777" w:rsidR="000317D4" w:rsidRPr="00336262" w:rsidRDefault="000317D4" w:rsidP="000317D4">
      <w:pPr>
        <w:pStyle w:val="ListParagraph"/>
        <w:rPr>
          <w:rFonts w:ascii="Amasis MT Pro" w:hAnsi="Amasis MT Pro" w:cstheme="majorHAnsi"/>
          <w:color w:val="000000" w:themeColor="text1"/>
          <w:sz w:val="24"/>
          <w:szCs w:val="24"/>
        </w:rPr>
      </w:pPr>
    </w:p>
    <w:p w14:paraId="2D33362B" w14:textId="77777777" w:rsidR="00E30C59" w:rsidRPr="00336262" w:rsidRDefault="00C06888" w:rsidP="00F32196">
      <w:pPr>
        <w:rPr>
          <w:rFonts w:ascii="Amasis MT Pro" w:hAnsi="Amasis MT Pro" w:cstheme="majorHAnsi"/>
          <w:color w:val="000000" w:themeColor="text1"/>
          <w:szCs w:val="24"/>
          <w:u w:val="single"/>
        </w:rPr>
      </w:pPr>
      <w:r w:rsidRPr="00336262">
        <w:rPr>
          <w:rFonts w:ascii="Amasis MT Pro" w:hAnsi="Amasis MT Pro" w:cstheme="majorHAnsi"/>
          <w:color w:val="000000" w:themeColor="text1"/>
          <w:szCs w:val="24"/>
          <w:u w:val="single"/>
        </w:rPr>
        <w:t>Miscellaneous Correspondence and additional informatio</w:t>
      </w:r>
      <w:r w:rsidR="00E30C59" w:rsidRPr="00336262">
        <w:rPr>
          <w:rFonts w:ascii="Amasis MT Pro" w:hAnsi="Amasis MT Pro" w:cstheme="majorHAnsi"/>
          <w:color w:val="000000" w:themeColor="text1"/>
          <w:szCs w:val="24"/>
          <w:u w:val="single"/>
        </w:rPr>
        <w:t>n</w:t>
      </w:r>
    </w:p>
    <w:p w14:paraId="0E428EA9" w14:textId="4584DE4B" w:rsidR="00D07AA6" w:rsidRPr="00336262" w:rsidRDefault="00D07AA6" w:rsidP="00D07AA6">
      <w:pPr>
        <w:pStyle w:val="ListParagraph"/>
        <w:numPr>
          <w:ilvl w:val="0"/>
          <w:numId w:val="23"/>
        </w:numPr>
        <w:spacing w:line="256" w:lineRule="auto"/>
        <w:rPr>
          <w:rFonts w:ascii="Amasis MT Pro" w:hAnsi="Amasis MT Pro" w:cstheme="majorHAnsi"/>
          <w:color w:val="000000" w:themeColor="text1"/>
          <w:sz w:val="24"/>
          <w:szCs w:val="24"/>
        </w:rPr>
      </w:pPr>
      <w:r w:rsidRPr="00336262">
        <w:rPr>
          <w:rFonts w:ascii="Amasis MT Pro" w:hAnsi="Amasis MT Pro" w:cstheme="majorHAnsi"/>
          <w:color w:val="000000" w:themeColor="text1"/>
          <w:sz w:val="24"/>
          <w:szCs w:val="24"/>
        </w:rPr>
        <w:t>Next board meeting will be held on</w:t>
      </w:r>
      <w:r w:rsidR="00DA325D" w:rsidRPr="00336262">
        <w:rPr>
          <w:rFonts w:ascii="Amasis MT Pro" w:hAnsi="Amasis MT Pro" w:cstheme="majorHAnsi"/>
          <w:color w:val="000000" w:themeColor="text1"/>
          <w:sz w:val="24"/>
          <w:szCs w:val="24"/>
        </w:rPr>
        <w:t xml:space="preserve"> Ju</w:t>
      </w:r>
      <w:r w:rsidR="00F02B67" w:rsidRPr="00336262">
        <w:rPr>
          <w:rFonts w:ascii="Amasis MT Pro" w:hAnsi="Amasis MT Pro" w:cstheme="majorHAnsi"/>
          <w:color w:val="000000" w:themeColor="text1"/>
          <w:sz w:val="24"/>
          <w:szCs w:val="24"/>
        </w:rPr>
        <w:t>ly 21st</w:t>
      </w:r>
      <w:r w:rsidRPr="00336262">
        <w:rPr>
          <w:rFonts w:ascii="Amasis MT Pro" w:hAnsi="Amasis MT Pro" w:cstheme="majorHAnsi"/>
          <w:color w:val="000000" w:themeColor="text1"/>
          <w:sz w:val="24"/>
          <w:szCs w:val="24"/>
        </w:rPr>
        <w:t xml:space="preserve"> at 7:30pm</w:t>
      </w:r>
    </w:p>
    <w:p w14:paraId="5613BF6C" w14:textId="7DD37442" w:rsidR="00F02B67" w:rsidRPr="00336262" w:rsidRDefault="00F02B67" w:rsidP="00D07AA6">
      <w:pPr>
        <w:pStyle w:val="ListParagraph"/>
        <w:numPr>
          <w:ilvl w:val="0"/>
          <w:numId w:val="23"/>
        </w:numPr>
        <w:spacing w:line="256" w:lineRule="auto"/>
        <w:rPr>
          <w:rFonts w:ascii="Amasis MT Pro" w:hAnsi="Amasis MT Pro" w:cstheme="majorHAnsi"/>
          <w:color w:val="000000" w:themeColor="text1"/>
          <w:sz w:val="24"/>
          <w:szCs w:val="24"/>
        </w:rPr>
      </w:pPr>
      <w:r w:rsidRPr="00336262">
        <w:rPr>
          <w:rFonts w:ascii="Amasis MT Pro" w:hAnsi="Amasis MT Pro" w:cstheme="majorHAnsi"/>
          <w:color w:val="000000" w:themeColor="text1"/>
          <w:sz w:val="24"/>
          <w:szCs w:val="24"/>
        </w:rPr>
        <w:t>Office will be closed July 9</w:t>
      </w:r>
      <w:r w:rsidRPr="00336262">
        <w:rPr>
          <w:rFonts w:ascii="Amasis MT Pro" w:hAnsi="Amasis MT Pro" w:cstheme="majorHAnsi"/>
          <w:color w:val="000000" w:themeColor="text1"/>
          <w:sz w:val="24"/>
          <w:szCs w:val="24"/>
          <w:vertAlign w:val="superscript"/>
        </w:rPr>
        <w:t>th</w:t>
      </w:r>
      <w:r w:rsidRPr="00336262">
        <w:rPr>
          <w:rFonts w:ascii="Amasis MT Pro" w:hAnsi="Amasis MT Pro" w:cstheme="majorHAnsi"/>
          <w:color w:val="000000" w:themeColor="text1"/>
          <w:sz w:val="24"/>
          <w:szCs w:val="24"/>
        </w:rPr>
        <w:t xml:space="preserve"> </w:t>
      </w:r>
    </w:p>
    <w:p w14:paraId="216C8549" w14:textId="770EC7C9" w:rsidR="00F02B67" w:rsidRPr="00336262" w:rsidRDefault="00F02B67" w:rsidP="00F02B67">
      <w:pPr>
        <w:pStyle w:val="ListParagraph"/>
        <w:numPr>
          <w:ilvl w:val="0"/>
          <w:numId w:val="23"/>
        </w:numPr>
        <w:spacing w:line="256" w:lineRule="auto"/>
        <w:rPr>
          <w:rFonts w:ascii="Amasis MT Pro" w:hAnsi="Amasis MT Pro" w:cstheme="majorHAnsi"/>
          <w:color w:val="000000" w:themeColor="text1"/>
          <w:sz w:val="24"/>
          <w:szCs w:val="24"/>
        </w:rPr>
      </w:pPr>
      <w:r w:rsidRPr="00336262">
        <w:rPr>
          <w:rFonts w:ascii="Amasis MT Pro" w:hAnsi="Amasis MT Pro" w:cstheme="majorHAnsi"/>
          <w:color w:val="000000" w:themeColor="text1"/>
          <w:sz w:val="24"/>
          <w:szCs w:val="24"/>
        </w:rPr>
        <w:t>Office will be closed July 10</w:t>
      </w:r>
      <w:r w:rsidRPr="00336262">
        <w:rPr>
          <w:rFonts w:ascii="Amasis MT Pro" w:hAnsi="Amasis MT Pro" w:cstheme="majorHAnsi"/>
          <w:color w:val="000000" w:themeColor="text1"/>
          <w:sz w:val="24"/>
          <w:szCs w:val="24"/>
          <w:vertAlign w:val="superscript"/>
        </w:rPr>
        <w:t>th</w:t>
      </w:r>
      <w:r w:rsidRPr="00336262">
        <w:rPr>
          <w:rFonts w:ascii="Amasis MT Pro" w:hAnsi="Amasis MT Pro" w:cstheme="majorHAnsi"/>
          <w:color w:val="000000" w:themeColor="text1"/>
          <w:sz w:val="24"/>
          <w:szCs w:val="24"/>
        </w:rPr>
        <w:t xml:space="preserve"> </w:t>
      </w:r>
    </w:p>
    <w:p w14:paraId="39B162FB" w14:textId="1A2190C9" w:rsidR="00F02B67" w:rsidRPr="00336262" w:rsidRDefault="00F02B67" w:rsidP="00F02B67">
      <w:pPr>
        <w:pStyle w:val="ListParagraph"/>
        <w:numPr>
          <w:ilvl w:val="0"/>
          <w:numId w:val="23"/>
        </w:numPr>
        <w:spacing w:line="256" w:lineRule="auto"/>
        <w:rPr>
          <w:rFonts w:ascii="Amasis MT Pro" w:hAnsi="Amasis MT Pro" w:cstheme="majorHAnsi"/>
          <w:color w:val="000000" w:themeColor="text1"/>
          <w:sz w:val="24"/>
          <w:szCs w:val="24"/>
        </w:rPr>
      </w:pPr>
      <w:r w:rsidRPr="00336262">
        <w:rPr>
          <w:rFonts w:ascii="Amasis MT Pro" w:hAnsi="Amasis MT Pro" w:cstheme="majorHAnsi"/>
          <w:color w:val="000000" w:themeColor="text1"/>
          <w:sz w:val="24"/>
          <w:szCs w:val="24"/>
        </w:rPr>
        <w:t>Office will be open July 24</w:t>
      </w:r>
      <w:r w:rsidRPr="00336262">
        <w:rPr>
          <w:rFonts w:ascii="Amasis MT Pro" w:hAnsi="Amasis MT Pro" w:cstheme="majorHAnsi"/>
          <w:color w:val="000000" w:themeColor="text1"/>
          <w:sz w:val="24"/>
          <w:szCs w:val="24"/>
          <w:vertAlign w:val="superscript"/>
        </w:rPr>
        <w:t>th</w:t>
      </w:r>
      <w:r w:rsidRPr="00336262">
        <w:rPr>
          <w:rFonts w:ascii="Amasis MT Pro" w:hAnsi="Amasis MT Pro" w:cstheme="majorHAnsi"/>
          <w:color w:val="000000" w:themeColor="text1"/>
          <w:sz w:val="24"/>
          <w:szCs w:val="24"/>
        </w:rPr>
        <w:t xml:space="preserve"> from 7am -3pm </w:t>
      </w:r>
    </w:p>
    <w:p w14:paraId="76E39AF1" w14:textId="77777777" w:rsidR="00936083" w:rsidRPr="00336262" w:rsidRDefault="00936083" w:rsidP="00936083">
      <w:pPr>
        <w:pStyle w:val="ListParagraph"/>
        <w:spacing w:line="256" w:lineRule="auto"/>
        <w:rPr>
          <w:rFonts w:ascii="Amasis MT Pro" w:hAnsi="Amasis MT Pro" w:cstheme="majorHAnsi"/>
          <w:color w:val="000000" w:themeColor="text1"/>
          <w:sz w:val="24"/>
          <w:szCs w:val="24"/>
        </w:rPr>
      </w:pPr>
    </w:p>
    <w:p w14:paraId="05F76A43" w14:textId="77777777" w:rsidR="00E3488D" w:rsidRPr="00336262" w:rsidRDefault="00E3488D" w:rsidP="00F32196">
      <w:pPr>
        <w:pStyle w:val="ListParagraph"/>
        <w:rPr>
          <w:rFonts w:ascii="Amasis MT Pro" w:hAnsi="Amasis MT Pro" w:cstheme="majorHAnsi"/>
          <w:color w:val="000000" w:themeColor="text1"/>
          <w:sz w:val="24"/>
          <w:szCs w:val="24"/>
        </w:rPr>
      </w:pPr>
    </w:p>
    <w:p w14:paraId="7FB447E7" w14:textId="77777777" w:rsidR="007E0CDA" w:rsidRPr="00336262" w:rsidRDefault="007E0CDA" w:rsidP="00F32196">
      <w:pPr>
        <w:spacing w:line="255" w:lineRule="auto"/>
        <w:rPr>
          <w:rFonts w:ascii="Amasis MT Pro" w:hAnsi="Amasis MT Pro" w:cstheme="majorHAnsi"/>
          <w:color w:val="000000" w:themeColor="text1"/>
          <w:szCs w:val="24"/>
        </w:rPr>
      </w:pPr>
      <w:r w:rsidRPr="00336262">
        <w:rPr>
          <w:rFonts w:ascii="Amasis MT Pro" w:hAnsi="Amasis MT Pro" w:cstheme="majorHAnsi"/>
          <w:color w:val="000000" w:themeColor="text1"/>
          <w:szCs w:val="24"/>
          <w:u w:val="single"/>
        </w:rPr>
        <w:t>Public Comment</w:t>
      </w:r>
    </w:p>
    <w:p w14:paraId="423778A1" w14:textId="77777777" w:rsidR="007E0CDA" w:rsidRPr="00336262" w:rsidRDefault="007E0CDA" w:rsidP="00F32196">
      <w:pPr>
        <w:spacing w:line="255" w:lineRule="auto"/>
        <w:rPr>
          <w:rFonts w:ascii="Amasis MT Pro" w:hAnsi="Amasis MT Pro" w:cstheme="majorHAnsi"/>
          <w:color w:val="000000" w:themeColor="text1"/>
          <w:szCs w:val="24"/>
          <w:u w:val="single"/>
        </w:rPr>
      </w:pPr>
    </w:p>
    <w:p w14:paraId="651BA150" w14:textId="77777777" w:rsidR="00F50DFC" w:rsidRPr="00336262" w:rsidRDefault="00F50DFC" w:rsidP="00F32196">
      <w:pPr>
        <w:rPr>
          <w:rFonts w:ascii="Amasis MT Pro" w:hAnsi="Amasis MT Pro" w:cstheme="majorHAnsi"/>
          <w:color w:val="000000" w:themeColor="text1"/>
          <w:szCs w:val="24"/>
        </w:rPr>
      </w:pPr>
    </w:p>
    <w:sectPr w:rsidR="00F50DFC" w:rsidRPr="003362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F087" w14:textId="77777777" w:rsidR="00816FB5" w:rsidRDefault="00816FB5" w:rsidP="0012678B">
      <w:r>
        <w:separator/>
      </w:r>
    </w:p>
  </w:endnote>
  <w:endnote w:type="continuationSeparator" w:id="0">
    <w:p w14:paraId="7F1B703E" w14:textId="77777777" w:rsidR="00816FB5" w:rsidRDefault="00816FB5" w:rsidP="0012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19FA" w14:textId="77777777" w:rsidR="00816FB5" w:rsidRDefault="00816FB5" w:rsidP="0012678B">
      <w:r>
        <w:separator/>
      </w:r>
    </w:p>
  </w:footnote>
  <w:footnote w:type="continuationSeparator" w:id="0">
    <w:p w14:paraId="6C563454" w14:textId="77777777" w:rsidR="00816FB5" w:rsidRDefault="00816FB5" w:rsidP="0012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A196" w14:textId="77777777" w:rsidR="0012678B" w:rsidRPr="0012678B" w:rsidRDefault="0012678B" w:rsidP="0012678B">
    <w:pPr>
      <w:tabs>
        <w:tab w:val="left" w:pos="2160"/>
      </w:tabs>
      <w:spacing w:line="255" w:lineRule="auto"/>
      <w:jc w:val="center"/>
    </w:pPr>
    <w:permStart w:id="794191532" w:edGrp="everyone"/>
    <w:permEnd w:id="794191532"/>
    <w:r w:rsidRPr="0012678B">
      <w:t>HEREFORD TOWNSHIP</w:t>
    </w:r>
  </w:p>
  <w:p w14:paraId="34DAE543" w14:textId="77777777" w:rsidR="0012678B" w:rsidRPr="0012678B" w:rsidRDefault="0012678B" w:rsidP="0012678B">
    <w:pPr>
      <w:tabs>
        <w:tab w:val="left" w:pos="2160"/>
      </w:tabs>
      <w:spacing w:line="255" w:lineRule="auto"/>
      <w:jc w:val="center"/>
    </w:pPr>
    <w:r w:rsidRPr="0012678B">
      <w:t>AGENDA</w:t>
    </w:r>
  </w:p>
  <w:p w14:paraId="4C9A1926" w14:textId="7BE432CA" w:rsidR="0012678B" w:rsidRPr="0012678B" w:rsidRDefault="009D545C" w:rsidP="0012678B">
    <w:pPr>
      <w:tabs>
        <w:tab w:val="left" w:pos="2160"/>
      </w:tabs>
      <w:spacing w:line="255" w:lineRule="auto"/>
      <w:jc w:val="center"/>
    </w:pPr>
    <w:r>
      <w:t>Ju</w:t>
    </w:r>
    <w:r w:rsidR="00580A03">
      <w:t>ly 7th</w:t>
    </w:r>
    <w:r w:rsidR="00536C44">
      <w:t>, 202</w:t>
    </w:r>
    <w:r w:rsidR="00B17DE8">
      <w:t>6</w:t>
    </w:r>
  </w:p>
  <w:p w14:paraId="4EC3B087" w14:textId="77777777" w:rsidR="0012678B" w:rsidRDefault="00126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61F1"/>
    <w:multiLevelType w:val="hybridMultilevel"/>
    <w:tmpl w:val="05D8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47D9"/>
    <w:multiLevelType w:val="hybridMultilevel"/>
    <w:tmpl w:val="3B0A6192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904B1"/>
    <w:multiLevelType w:val="hybridMultilevel"/>
    <w:tmpl w:val="461A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C76"/>
    <w:multiLevelType w:val="hybridMultilevel"/>
    <w:tmpl w:val="5FC8DBB2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F50AA"/>
    <w:multiLevelType w:val="hybridMultilevel"/>
    <w:tmpl w:val="97AE9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F70AC"/>
    <w:multiLevelType w:val="multilevel"/>
    <w:tmpl w:val="8792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96E93"/>
    <w:multiLevelType w:val="hybridMultilevel"/>
    <w:tmpl w:val="ABCC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76879"/>
    <w:multiLevelType w:val="hybridMultilevel"/>
    <w:tmpl w:val="3AFA0AC6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348C5"/>
    <w:multiLevelType w:val="hybridMultilevel"/>
    <w:tmpl w:val="CB24C184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42C46"/>
    <w:multiLevelType w:val="hybridMultilevel"/>
    <w:tmpl w:val="895C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920E1"/>
    <w:multiLevelType w:val="hybridMultilevel"/>
    <w:tmpl w:val="35CAD13E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95A28"/>
    <w:multiLevelType w:val="hybridMultilevel"/>
    <w:tmpl w:val="FDEE47F6"/>
    <w:lvl w:ilvl="0" w:tplc="BFD006C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4A36"/>
    <w:multiLevelType w:val="hybridMultilevel"/>
    <w:tmpl w:val="6616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65E9D"/>
    <w:multiLevelType w:val="hybridMultilevel"/>
    <w:tmpl w:val="7D72FE34"/>
    <w:lvl w:ilvl="0" w:tplc="E7484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B0D37"/>
    <w:multiLevelType w:val="hybridMultilevel"/>
    <w:tmpl w:val="3E3C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C39A9"/>
    <w:multiLevelType w:val="hybridMultilevel"/>
    <w:tmpl w:val="B3EC17D4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92268"/>
    <w:multiLevelType w:val="hybridMultilevel"/>
    <w:tmpl w:val="12489F3C"/>
    <w:lvl w:ilvl="0" w:tplc="5E4632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2626F"/>
    <w:multiLevelType w:val="hybridMultilevel"/>
    <w:tmpl w:val="2C5E94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54A75"/>
    <w:multiLevelType w:val="hybridMultilevel"/>
    <w:tmpl w:val="D2967180"/>
    <w:lvl w:ilvl="0" w:tplc="A7142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A030D"/>
    <w:multiLevelType w:val="hybridMultilevel"/>
    <w:tmpl w:val="6EA0870A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75E67"/>
    <w:multiLevelType w:val="hybridMultilevel"/>
    <w:tmpl w:val="857E9F14"/>
    <w:lvl w:ilvl="0" w:tplc="A7142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824"/>
    <w:multiLevelType w:val="hybridMultilevel"/>
    <w:tmpl w:val="D308620E"/>
    <w:lvl w:ilvl="0" w:tplc="034CFD1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7289E"/>
    <w:multiLevelType w:val="hybridMultilevel"/>
    <w:tmpl w:val="9E6C3068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30B4D07"/>
    <w:multiLevelType w:val="hybridMultilevel"/>
    <w:tmpl w:val="D2967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B0267"/>
    <w:multiLevelType w:val="hybridMultilevel"/>
    <w:tmpl w:val="D6DA0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74248"/>
    <w:multiLevelType w:val="hybridMultilevel"/>
    <w:tmpl w:val="E680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13C9D"/>
    <w:multiLevelType w:val="hybridMultilevel"/>
    <w:tmpl w:val="2D5C8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97914"/>
    <w:multiLevelType w:val="hybridMultilevel"/>
    <w:tmpl w:val="3288FCFE"/>
    <w:lvl w:ilvl="0" w:tplc="8E70D6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C0874"/>
    <w:multiLevelType w:val="hybridMultilevel"/>
    <w:tmpl w:val="197E6086"/>
    <w:lvl w:ilvl="0" w:tplc="16F04B88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803D6"/>
    <w:multiLevelType w:val="hybridMultilevel"/>
    <w:tmpl w:val="8D72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C43A1"/>
    <w:multiLevelType w:val="hybridMultilevel"/>
    <w:tmpl w:val="D696F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86568A"/>
    <w:multiLevelType w:val="hybridMultilevel"/>
    <w:tmpl w:val="02A27CC2"/>
    <w:lvl w:ilvl="0" w:tplc="7C400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549B1"/>
    <w:multiLevelType w:val="hybridMultilevel"/>
    <w:tmpl w:val="90F4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D54F0"/>
    <w:multiLevelType w:val="hybridMultilevel"/>
    <w:tmpl w:val="D3621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41995"/>
    <w:multiLevelType w:val="hybridMultilevel"/>
    <w:tmpl w:val="355A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D4856"/>
    <w:multiLevelType w:val="hybridMultilevel"/>
    <w:tmpl w:val="B3CC3D86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741FA"/>
    <w:multiLevelType w:val="hybridMultilevel"/>
    <w:tmpl w:val="949480B8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96399"/>
    <w:multiLevelType w:val="hybridMultilevel"/>
    <w:tmpl w:val="A1163B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B17107"/>
    <w:multiLevelType w:val="hybridMultilevel"/>
    <w:tmpl w:val="3D28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23818"/>
    <w:multiLevelType w:val="hybridMultilevel"/>
    <w:tmpl w:val="43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B4231"/>
    <w:multiLevelType w:val="hybridMultilevel"/>
    <w:tmpl w:val="F0826F90"/>
    <w:lvl w:ilvl="0" w:tplc="75605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31C8"/>
    <w:multiLevelType w:val="multilevel"/>
    <w:tmpl w:val="90AC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59459C"/>
    <w:multiLevelType w:val="hybridMultilevel"/>
    <w:tmpl w:val="49CA53CA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299634">
    <w:abstractNumId w:val="40"/>
  </w:num>
  <w:num w:numId="2" w16cid:durableId="1685084079">
    <w:abstractNumId w:val="33"/>
  </w:num>
  <w:num w:numId="3" w16cid:durableId="726877519">
    <w:abstractNumId w:val="20"/>
  </w:num>
  <w:num w:numId="4" w16cid:durableId="1793478900">
    <w:abstractNumId w:val="18"/>
  </w:num>
  <w:num w:numId="5" w16cid:durableId="6079323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0361089">
    <w:abstractNumId w:val="31"/>
  </w:num>
  <w:num w:numId="7" w16cid:durableId="354694701">
    <w:abstractNumId w:val="21"/>
  </w:num>
  <w:num w:numId="8" w16cid:durableId="55588898">
    <w:abstractNumId w:val="28"/>
  </w:num>
  <w:num w:numId="9" w16cid:durableId="1426918369">
    <w:abstractNumId w:val="24"/>
  </w:num>
  <w:num w:numId="10" w16cid:durableId="1541742861">
    <w:abstractNumId w:val="11"/>
  </w:num>
  <w:num w:numId="11" w16cid:durableId="71241388">
    <w:abstractNumId w:val="16"/>
  </w:num>
  <w:num w:numId="12" w16cid:durableId="1139808997">
    <w:abstractNumId w:val="12"/>
  </w:num>
  <w:num w:numId="13" w16cid:durableId="841166185">
    <w:abstractNumId w:val="0"/>
  </w:num>
  <w:num w:numId="14" w16cid:durableId="1928734178">
    <w:abstractNumId w:val="39"/>
  </w:num>
  <w:num w:numId="15" w16cid:durableId="689379164">
    <w:abstractNumId w:val="27"/>
  </w:num>
  <w:num w:numId="16" w16cid:durableId="338894905">
    <w:abstractNumId w:val="22"/>
  </w:num>
  <w:num w:numId="17" w16cid:durableId="1301837216">
    <w:abstractNumId w:val="19"/>
  </w:num>
  <w:num w:numId="18" w16cid:durableId="8783218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617944">
    <w:abstractNumId w:val="1"/>
  </w:num>
  <w:num w:numId="20" w16cid:durableId="965281249">
    <w:abstractNumId w:val="7"/>
  </w:num>
  <w:num w:numId="21" w16cid:durableId="156507156">
    <w:abstractNumId w:val="3"/>
  </w:num>
  <w:num w:numId="22" w16cid:durableId="2556954">
    <w:abstractNumId w:val="30"/>
  </w:num>
  <w:num w:numId="23" w16cid:durableId="362292575">
    <w:abstractNumId w:val="13"/>
  </w:num>
  <w:num w:numId="24" w16cid:durableId="62414469">
    <w:abstractNumId w:val="10"/>
  </w:num>
  <w:num w:numId="25" w16cid:durableId="16676299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9373653">
    <w:abstractNumId w:val="17"/>
  </w:num>
  <w:num w:numId="27" w16cid:durableId="2142919148">
    <w:abstractNumId w:val="15"/>
  </w:num>
  <w:num w:numId="28" w16cid:durableId="1953125055">
    <w:abstractNumId w:val="29"/>
  </w:num>
  <w:num w:numId="29" w16cid:durableId="623116826">
    <w:abstractNumId w:val="34"/>
  </w:num>
  <w:num w:numId="30" w16cid:durableId="271591789">
    <w:abstractNumId w:val="14"/>
  </w:num>
  <w:num w:numId="31" w16cid:durableId="1618950425">
    <w:abstractNumId w:val="8"/>
  </w:num>
  <w:num w:numId="32" w16cid:durableId="439186658">
    <w:abstractNumId w:val="4"/>
  </w:num>
  <w:num w:numId="33" w16cid:durableId="645160152">
    <w:abstractNumId w:val="42"/>
  </w:num>
  <w:num w:numId="34" w16cid:durableId="1752265807">
    <w:abstractNumId w:val="32"/>
  </w:num>
  <w:num w:numId="35" w16cid:durableId="811093200">
    <w:abstractNumId w:val="35"/>
  </w:num>
  <w:num w:numId="36" w16cid:durableId="1010370172">
    <w:abstractNumId w:val="37"/>
  </w:num>
  <w:num w:numId="37" w16cid:durableId="700282001">
    <w:abstractNumId w:val="13"/>
  </w:num>
  <w:num w:numId="38" w16cid:durableId="1187711571">
    <w:abstractNumId w:val="25"/>
  </w:num>
  <w:num w:numId="39" w16cid:durableId="931939097">
    <w:abstractNumId w:val="26"/>
  </w:num>
  <w:num w:numId="40" w16cid:durableId="1473595407">
    <w:abstractNumId w:val="9"/>
  </w:num>
  <w:num w:numId="41" w16cid:durableId="581335069">
    <w:abstractNumId w:val="5"/>
  </w:num>
  <w:num w:numId="42" w16cid:durableId="1322194740">
    <w:abstractNumId w:val="23"/>
  </w:num>
  <w:num w:numId="43" w16cid:durableId="691733359">
    <w:abstractNumId w:val="38"/>
  </w:num>
  <w:num w:numId="44" w16cid:durableId="949818059">
    <w:abstractNumId w:val="6"/>
  </w:num>
  <w:num w:numId="45" w16cid:durableId="295136967">
    <w:abstractNumId w:val="2"/>
  </w:num>
  <w:num w:numId="46" w16cid:durableId="1730105902">
    <w:abstractNumId w:val="36"/>
  </w:num>
  <w:num w:numId="47" w16cid:durableId="437335581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8B"/>
    <w:rsid w:val="00003B2C"/>
    <w:rsid w:val="0000431F"/>
    <w:rsid w:val="00007FA7"/>
    <w:rsid w:val="0001195B"/>
    <w:rsid w:val="00013243"/>
    <w:rsid w:val="00014811"/>
    <w:rsid w:val="00015824"/>
    <w:rsid w:val="00016256"/>
    <w:rsid w:val="0001661A"/>
    <w:rsid w:val="00027631"/>
    <w:rsid w:val="000317D4"/>
    <w:rsid w:val="00044760"/>
    <w:rsid w:val="000448DC"/>
    <w:rsid w:val="000466B3"/>
    <w:rsid w:val="00073191"/>
    <w:rsid w:val="00090D10"/>
    <w:rsid w:val="00091D44"/>
    <w:rsid w:val="000A118B"/>
    <w:rsid w:val="000A4F7A"/>
    <w:rsid w:val="000A5CF6"/>
    <w:rsid w:val="000A7241"/>
    <w:rsid w:val="000C6B07"/>
    <w:rsid w:val="000D6A82"/>
    <w:rsid w:val="000F53FA"/>
    <w:rsid w:val="00100131"/>
    <w:rsid w:val="0010278E"/>
    <w:rsid w:val="00120928"/>
    <w:rsid w:val="001226C7"/>
    <w:rsid w:val="001235EE"/>
    <w:rsid w:val="00124D2B"/>
    <w:rsid w:val="0012678B"/>
    <w:rsid w:val="0013157E"/>
    <w:rsid w:val="00136D3D"/>
    <w:rsid w:val="00140183"/>
    <w:rsid w:val="001433C7"/>
    <w:rsid w:val="001435BB"/>
    <w:rsid w:val="0015064F"/>
    <w:rsid w:val="00151268"/>
    <w:rsid w:val="001602E1"/>
    <w:rsid w:val="00160403"/>
    <w:rsid w:val="00165E96"/>
    <w:rsid w:val="00170997"/>
    <w:rsid w:val="00175894"/>
    <w:rsid w:val="0018080F"/>
    <w:rsid w:val="00181A11"/>
    <w:rsid w:val="001917D4"/>
    <w:rsid w:val="001A34D7"/>
    <w:rsid w:val="001A46F4"/>
    <w:rsid w:val="001C2165"/>
    <w:rsid w:val="001C57DA"/>
    <w:rsid w:val="001D4EED"/>
    <w:rsid w:val="001D5068"/>
    <w:rsid w:val="001E3438"/>
    <w:rsid w:val="001E3DBE"/>
    <w:rsid w:val="00200C53"/>
    <w:rsid w:val="00207E05"/>
    <w:rsid w:val="0021256B"/>
    <w:rsid w:val="00220861"/>
    <w:rsid w:val="0023252B"/>
    <w:rsid w:val="00235188"/>
    <w:rsid w:val="002366C2"/>
    <w:rsid w:val="00241362"/>
    <w:rsid w:val="00250978"/>
    <w:rsid w:val="00254FD9"/>
    <w:rsid w:val="00280C62"/>
    <w:rsid w:val="00290AFE"/>
    <w:rsid w:val="00291585"/>
    <w:rsid w:val="00295C13"/>
    <w:rsid w:val="002A0F9B"/>
    <w:rsid w:val="002A2A9D"/>
    <w:rsid w:val="002C503B"/>
    <w:rsid w:val="002C668F"/>
    <w:rsid w:val="002D462B"/>
    <w:rsid w:val="002D4A3C"/>
    <w:rsid w:val="002D4EE8"/>
    <w:rsid w:val="002F0BC8"/>
    <w:rsid w:val="00322C09"/>
    <w:rsid w:val="003345D5"/>
    <w:rsid w:val="00336262"/>
    <w:rsid w:val="00337003"/>
    <w:rsid w:val="00354ACF"/>
    <w:rsid w:val="00374EC9"/>
    <w:rsid w:val="0037616A"/>
    <w:rsid w:val="00385D3F"/>
    <w:rsid w:val="003904E2"/>
    <w:rsid w:val="003904F3"/>
    <w:rsid w:val="003A1E8B"/>
    <w:rsid w:val="003A7852"/>
    <w:rsid w:val="003B2CD5"/>
    <w:rsid w:val="003B537E"/>
    <w:rsid w:val="003C6046"/>
    <w:rsid w:val="003D199B"/>
    <w:rsid w:val="003D5ACD"/>
    <w:rsid w:val="003D5DE1"/>
    <w:rsid w:val="003E0DA3"/>
    <w:rsid w:val="003E7053"/>
    <w:rsid w:val="004253E8"/>
    <w:rsid w:val="004272CD"/>
    <w:rsid w:val="004355B3"/>
    <w:rsid w:val="00451C6A"/>
    <w:rsid w:val="00472F29"/>
    <w:rsid w:val="00486BD9"/>
    <w:rsid w:val="0049118A"/>
    <w:rsid w:val="004C59F2"/>
    <w:rsid w:val="004D0C51"/>
    <w:rsid w:val="004E0923"/>
    <w:rsid w:val="004E3B76"/>
    <w:rsid w:val="004F3264"/>
    <w:rsid w:val="0051066E"/>
    <w:rsid w:val="00524818"/>
    <w:rsid w:val="00526341"/>
    <w:rsid w:val="00534AFE"/>
    <w:rsid w:val="00536C44"/>
    <w:rsid w:val="00540C5A"/>
    <w:rsid w:val="00540CE3"/>
    <w:rsid w:val="00554E49"/>
    <w:rsid w:val="00555248"/>
    <w:rsid w:val="00566F61"/>
    <w:rsid w:val="00571732"/>
    <w:rsid w:val="00572A59"/>
    <w:rsid w:val="005740DD"/>
    <w:rsid w:val="00580A03"/>
    <w:rsid w:val="0058663A"/>
    <w:rsid w:val="005866DD"/>
    <w:rsid w:val="005970F9"/>
    <w:rsid w:val="005A54C3"/>
    <w:rsid w:val="005B01C2"/>
    <w:rsid w:val="005B5DC3"/>
    <w:rsid w:val="005C169F"/>
    <w:rsid w:val="005C204C"/>
    <w:rsid w:val="005C5415"/>
    <w:rsid w:val="005C6D42"/>
    <w:rsid w:val="005D43D5"/>
    <w:rsid w:val="005D4CDF"/>
    <w:rsid w:val="00611BA6"/>
    <w:rsid w:val="00635065"/>
    <w:rsid w:val="00650881"/>
    <w:rsid w:val="00650D18"/>
    <w:rsid w:val="00651CC6"/>
    <w:rsid w:val="0066123E"/>
    <w:rsid w:val="006743C9"/>
    <w:rsid w:val="00674E5E"/>
    <w:rsid w:val="00677FA2"/>
    <w:rsid w:val="0069770A"/>
    <w:rsid w:val="006A512A"/>
    <w:rsid w:val="006C3872"/>
    <w:rsid w:val="006C64F1"/>
    <w:rsid w:val="006E6C20"/>
    <w:rsid w:val="006F1C70"/>
    <w:rsid w:val="006F3549"/>
    <w:rsid w:val="006F3A56"/>
    <w:rsid w:val="006F416A"/>
    <w:rsid w:val="00701EB5"/>
    <w:rsid w:val="00713541"/>
    <w:rsid w:val="007136DD"/>
    <w:rsid w:val="00713813"/>
    <w:rsid w:val="007242D2"/>
    <w:rsid w:val="007259EE"/>
    <w:rsid w:val="00736DA2"/>
    <w:rsid w:val="00741511"/>
    <w:rsid w:val="00746F15"/>
    <w:rsid w:val="0076427F"/>
    <w:rsid w:val="007675FC"/>
    <w:rsid w:val="00772DC0"/>
    <w:rsid w:val="00773AAF"/>
    <w:rsid w:val="00782E4C"/>
    <w:rsid w:val="0078730F"/>
    <w:rsid w:val="0079503A"/>
    <w:rsid w:val="00795AEA"/>
    <w:rsid w:val="007C26F1"/>
    <w:rsid w:val="007C2DB8"/>
    <w:rsid w:val="007C6C4E"/>
    <w:rsid w:val="007C71BD"/>
    <w:rsid w:val="007D035D"/>
    <w:rsid w:val="007D3504"/>
    <w:rsid w:val="007D761E"/>
    <w:rsid w:val="007E0CDA"/>
    <w:rsid w:val="007F1C0F"/>
    <w:rsid w:val="007F2750"/>
    <w:rsid w:val="00800071"/>
    <w:rsid w:val="00800B36"/>
    <w:rsid w:val="008053EB"/>
    <w:rsid w:val="0081603F"/>
    <w:rsid w:val="00816FB5"/>
    <w:rsid w:val="00825F2E"/>
    <w:rsid w:val="00827C50"/>
    <w:rsid w:val="00840FE1"/>
    <w:rsid w:val="008426EC"/>
    <w:rsid w:val="0084330B"/>
    <w:rsid w:val="0084411D"/>
    <w:rsid w:val="008504A8"/>
    <w:rsid w:val="00852B89"/>
    <w:rsid w:val="00855DA0"/>
    <w:rsid w:val="00862066"/>
    <w:rsid w:val="00870718"/>
    <w:rsid w:val="00875E6D"/>
    <w:rsid w:val="00882C5E"/>
    <w:rsid w:val="00885954"/>
    <w:rsid w:val="008932E7"/>
    <w:rsid w:val="008A11F0"/>
    <w:rsid w:val="008B2E2A"/>
    <w:rsid w:val="008B5287"/>
    <w:rsid w:val="008B57F8"/>
    <w:rsid w:val="008B5F85"/>
    <w:rsid w:val="008C68F3"/>
    <w:rsid w:val="008D06F5"/>
    <w:rsid w:val="008D7782"/>
    <w:rsid w:val="008E2309"/>
    <w:rsid w:val="008E5A62"/>
    <w:rsid w:val="00901E45"/>
    <w:rsid w:val="00907B57"/>
    <w:rsid w:val="009230E9"/>
    <w:rsid w:val="0092459E"/>
    <w:rsid w:val="00936083"/>
    <w:rsid w:val="009532E5"/>
    <w:rsid w:val="00961243"/>
    <w:rsid w:val="00961B90"/>
    <w:rsid w:val="00964EE4"/>
    <w:rsid w:val="00967F1B"/>
    <w:rsid w:val="00980742"/>
    <w:rsid w:val="009A07DD"/>
    <w:rsid w:val="009A4626"/>
    <w:rsid w:val="009A63D1"/>
    <w:rsid w:val="009B5E9E"/>
    <w:rsid w:val="009B6C40"/>
    <w:rsid w:val="009C2E18"/>
    <w:rsid w:val="009C4CFB"/>
    <w:rsid w:val="009D4CF5"/>
    <w:rsid w:val="009D545C"/>
    <w:rsid w:val="009D56EB"/>
    <w:rsid w:val="009D6F01"/>
    <w:rsid w:val="009E6166"/>
    <w:rsid w:val="009F32C0"/>
    <w:rsid w:val="009F3EFA"/>
    <w:rsid w:val="009F7ECD"/>
    <w:rsid w:val="00A0093B"/>
    <w:rsid w:val="00A24C65"/>
    <w:rsid w:val="00A47E39"/>
    <w:rsid w:val="00A56158"/>
    <w:rsid w:val="00A67DBF"/>
    <w:rsid w:val="00A7358E"/>
    <w:rsid w:val="00A85E2F"/>
    <w:rsid w:val="00A919CB"/>
    <w:rsid w:val="00A934CF"/>
    <w:rsid w:val="00A941A0"/>
    <w:rsid w:val="00AA2748"/>
    <w:rsid w:val="00AA29CE"/>
    <w:rsid w:val="00AB6AA2"/>
    <w:rsid w:val="00AC3843"/>
    <w:rsid w:val="00AD23ED"/>
    <w:rsid w:val="00AE54BB"/>
    <w:rsid w:val="00AF638A"/>
    <w:rsid w:val="00B03207"/>
    <w:rsid w:val="00B050D0"/>
    <w:rsid w:val="00B05C62"/>
    <w:rsid w:val="00B07BF3"/>
    <w:rsid w:val="00B1230D"/>
    <w:rsid w:val="00B17DE8"/>
    <w:rsid w:val="00B316F1"/>
    <w:rsid w:val="00B53B4E"/>
    <w:rsid w:val="00B56CB5"/>
    <w:rsid w:val="00B602ED"/>
    <w:rsid w:val="00B751CB"/>
    <w:rsid w:val="00B84265"/>
    <w:rsid w:val="00BA3709"/>
    <w:rsid w:val="00BA44ED"/>
    <w:rsid w:val="00BA49B2"/>
    <w:rsid w:val="00BB06EF"/>
    <w:rsid w:val="00BB0C7F"/>
    <w:rsid w:val="00BB238E"/>
    <w:rsid w:val="00BD0F42"/>
    <w:rsid w:val="00BE0D84"/>
    <w:rsid w:val="00BE1139"/>
    <w:rsid w:val="00BE2051"/>
    <w:rsid w:val="00BE268A"/>
    <w:rsid w:val="00BE2A85"/>
    <w:rsid w:val="00BE30E3"/>
    <w:rsid w:val="00BE7A7F"/>
    <w:rsid w:val="00BF7908"/>
    <w:rsid w:val="00C05050"/>
    <w:rsid w:val="00C06888"/>
    <w:rsid w:val="00C140FD"/>
    <w:rsid w:val="00C30AEA"/>
    <w:rsid w:val="00C3173C"/>
    <w:rsid w:val="00C432FE"/>
    <w:rsid w:val="00C4529A"/>
    <w:rsid w:val="00C475D0"/>
    <w:rsid w:val="00C47CD2"/>
    <w:rsid w:val="00C52CC1"/>
    <w:rsid w:val="00C643D8"/>
    <w:rsid w:val="00C65C3A"/>
    <w:rsid w:val="00C7071D"/>
    <w:rsid w:val="00C732E5"/>
    <w:rsid w:val="00C74B88"/>
    <w:rsid w:val="00C85086"/>
    <w:rsid w:val="00C86882"/>
    <w:rsid w:val="00C8781F"/>
    <w:rsid w:val="00CA2DFE"/>
    <w:rsid w:val="00CB64B5"/>
    <w:rsid w:val="00CB68FB"/>
    <w:rsid w:val="00CB7967"/>
    <w:rsid w:val="00CC111C"/>
    <w:rsid w:val="00CC5119"/>
    <w:rsid w:val="00CC5A45"/>
    <w:rsid w:val="00CC5E71"/>
    <w:rsid w:val="00CD3E05"/>
    <w:rsid w:val="00CE7512"/>
    <w:rsid w:val="00CF24CB"/>
    <w:rsid w:val="00D06364"/>
    <w:rsid w:val="00D07AA6"/>
    <w:rsid w:val="00D15E60"/>
    <w:rsid w:val="00D16359"/>
    <w:rsid w:val="00D17441"/>
    <w:rsid w:val="00D230EE"/>
    <w:rsid w:val="00D340F0"/>
    <w:rsid w:val="00D40B30"/>
    <w:rsid w:val="00D47B48"/>
    <w:rsid w:val="00D536C1"/>
    <w:rsid w:val="00D66EB7"/>
    <w:rsid w:val="00D72AFB"/>
    <w:rsid w:val="00D739B3"/>
    <w:rsid w:val="00D96F6A"/>
    <w:rsid w:val="00DA325D"/>
    <w:rsid w:val="00DB3ACA"/>
    <w:rsid w:val="00DB4531"/>
    <w:rsid w:val="00DD64BE"/>
    <w:rsid w:val="00DE75DA"/>
    <w:rsid w:val="00DF3E03"/>
    <w:rsid w:val="00DF3F24"/>
    <w:rsid w:val="00E05E64"/>
    <w:rsid w:val="00E06D80"/>
    <w:rsid w:val="00E15972"/>
    <w:rsid w:val="00E30C59"/>
    <w:rsid w:val="00E3488D"/>
    <w:rsid w:val="00E35056"/>
    <w:rsid w:val="00E35E27"/>
    <w:rsid w:val="00E36DF6"/>
    <w:rsid w:val="00E41CC8"/>
    <w:rsid w:val="00E45A6B"/>
    <w:rsid w:val="00E53E6B"/>
    <w:rsid w:val="00E57CB6"/>
    <w:rsid w:val="00E60069"/>
    <w:rsid w:val="00E63DA0"/>
    <w:rsid w:val="00E70DEE"/>
    <w:rsid w:val="00E7212E"/>
    <w:rsid w:val="00E9020E"/>
    <w:rsid w:val="00E90316"/>
    <w:rsid w:val="00E924B6"/>
    <w:rsid w:val="00E941F9"/>
    <w:rsid w:val="00E949DB"/>
    <w:rsid w:val="00E96050"/>
    <w:rsid w:val="00EA09C1"/>
    <w:rsid w:val="00EB1BE5"/>
    <w:rsid w:val="00ED02C0"/>
    <w:rsid w:val="00ED5908"/>
    <w:rsid w:val="00ED7B73"/>
    <w:rsid w:val="00EE49F9"/>
    <w:rsid w:val="00EE4D17"/>
    <w:rsid w:val="00EF06C5"/>
    <w:rsid w:val="00EF7BA4"/>
    <w:rsid w:val="00F003EE"/>
    <w:rsid w:val="00F02B67"/>
    <w:rsid w:val="00F07E9F"/>
    <w:rsid w:val="00F1716A"/>
    <w:rsid w:val="00F248C4"/>
    <w:rsid w:val="00F32196"/>
    <w:rsid w:val="00F33947"/>
    <w:rsid w:val="00F3522E"/>
    <w:rsid w:val="00F43149"/>
    <w:rsid w:val="00F478BE"/>
    <w:rsid w:val="00F50DFC"/>
    <w:rsid w:val="00F56FDB"/>
    <w:rsid w:val="00F577B4"/>
    <w:rsid w:val="00F6455F"/>
    <w:rsid w:val="00F658E3"/>
    <w:rsid w:val="00F83982"/>
    <w:rsid w:val="00F84CE8"/>
    <w:rsid w:val="00F9294E"/>
    <w:rsid w:val="00F93A93"/>
    <w:rsid w:val="00FB492D"/>
    <w:rsid w:val="00FC023E"/>
    <w:rsid w:val="00FD2652"/>
    <w:rsid w:val="00FE2554"/>
    <w:rsid w:val="00FF196B"/>
    <w:rsid w:val="00F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32A1"/>
  <w15:chartTrackingRefBased/>
  <w15:docId w15:val="{F5BB0B77-8203-47D0-8C8B-2A5DC699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8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06888"/>
    <w:pPr>
      <w:keepNext/>
      <w:spacing w:line="255" w:lineRule="auto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78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2678B"/>
  </w:style>
  <w:style w:type="paragraph" w:styleId="Footer">
    <w:name w:val="footer"/>
    <w:basedOn w:val="Normal"/>
    <w:link w:val="FooterChar"/>
    <w:uiPriority w:val="99"/>
    <w:unhideWhenUsed/>
    <w:rsid w:val="0012678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2678B"/>
  </w:style>
  <w:style w:type="character" w:customStyle="1" w:styleId="Heading2Char">
    <w:name w:val="Heading 2 Char"/>
    <w:basedOn w:val="DefaultParagraphFont"/>
    <w:link w:val="Heading2"/>
    <w:rsid w:val="00C06888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C06888"/>
    <w:pPr>
      <w:spacing w:line="255" w:lineRule="auto"/>
    </w:pPr>
    <w:rPr>
      <w:b/>
      <w:sz w:val="22"/>
    </w:rPr>
  </w:style>
  <w:style w:type="character" w:customStyle="1" w:styleId="BodyTextChar">
    <w:name w:val="Body Text Char"/>
    <w:basedOn w:val="DefaultParagraphFont"/>
    <w:link w:val="BodyText"/>
    <w:rsid w:val="00C06888"/>
    <w:rPr>
      <w:rFonts w:ascii="Times New Roman" w:eastAsia="Times New Roman" w:hAnsi="Times New Roman" w:cs="Times New Roman"/>
      <w:b/>
      <w:snapToGrid w:val="0"/>
      <w:szCs w:val="20"/>
    </w:rPr>
  </w:style>
  <w:style w:type="paragraph" w:styleId="BodyText3">
    <w:name w:val="Body Text 3"/>
    <w:basedOn w:val="Normal"/>
    <w:link w:val="BodyText3Char"/>
    <w:rsid w:val="00C06888"/>
    <w:pPr>
      <w:spacing w:line="255" w:lineRule="auto"/>
    </w:pPr>
    <w:rPr>
      <w:b/>
      <w:sz w:val="23"/>
    </w:rPr>
  </w:style>
  <w:style w:type="character" w:customStyle="1" w:styleId="BodyText3Char">
    <w:name w:val="Body Text 3 Char"/>
    <w:basedOn w:val="DefaultParagraphFont"/>
    <w:link w:val="BodyText3"/>
    <w:rsid w:val="00C06888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styleId="ListParagraph">
    <w:name w:val="List Paragraph"/>
    <w:basedOn w:val="Normal"/>
    <w:uiPriority w:val="34"/>
    <w:qFormat/>
    <w:rsid w:val="007E0CD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B0C7F"/>
    <w:pPr>
      <w:widowControl/>
    </w:pPr>
    <w:rPr>
      <w:rFonts w:ascii="Calibri" w:hAnsi="Calibri" w:cstheme="minorBidi"/>
      <w:snapToGrid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B0C7F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ea0e01ce16999c1185b3773d42acbff3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3ed02a379608c44f7c396aba1df3efe2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64B86-09A5-4708-A100-FE84ED84BED7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customXml/itemProps2.xml><?xml version="1.0" encoding="utf-8"?>
<ds:datastoreItem xmlns:ds="http://schemas.openxmlformats.org/officeDocument/2006/customXml" ds:itemID="{E6867872-2F9C-4D3A-AB45-917BD9643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DFDE1-5CE9-4CE2-ABB6-7488EF1CE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294</Words>
  <Characters>1522</Characters>
  <Application>Microsoft Office Word</Application>
  <DocSecurity>0</DocSecurity>
  <Lines>60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22</cp:revision>
  <cp:lastPrinted>2026-05-01T11:11:00Z</cp:lastPrinted>
  <dcterms:created xsi:type="dcterms:W3CDTF">2026-06-29T15:15:00Z</dcterms:created>
  <dcterms:modified xsi:type="dcterms:W3CDTF">2026-07-03T10:25:00Z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