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AFB8" w14:textId="4DA35340" w:rsidR="003C607B" w:rsidRPr="007071DA" w:rsidRDefault="00FB3BA0" w:rsidP="007B27BF">
      <w:pPr>
        <w:widowControl w:val="0"/>
        <w:spacing w:after="0" w:line="240" w:lineRule="auto"/>
        <w:ind w:firstLine="720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The regular meeting of the Hereford Township Board of Supervisors was held in person at the municipal building and via Zoom. Those </w:t>
      </w:r>
      <w:proofErr w:type="gramStart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present</w:t>
      </w:r>
      <w:proofErr w:type="gramEnd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were Supervisors John Membrino, </w:t>
      </w:r>
      <w:r w:rsidR="0038594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Karla Dexter,</w:t>
      </w:r>
      <w:r w:rsidR="00872D5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</w:t>
      </w:r>
      <w:r w:rsidR="00B2422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and </w:t>
      </w:r>
      <w:r w:rsidR="00872D5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Albert Ciccarone</w:t>
      </w:r>
      <w:r w:rsidR="00B2422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; 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Township Engineer Jennifer </w:t>
      </w:r>
      <w:r w:rsidR="005D5DDA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McConnell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of Technicon Enterprises Inc</w:t>
      </w:r>
      <w:r w:rsidR="00AC43DE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.</w:t>
      </w:r>
      <w:r w:rsidR="00B2422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; 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Secretary Hannah Edwards</w:t>
      </w:r>
      <w:r w:rsidR="007B27BF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,</w:t>
      </w:r>
      <w:r w:rsidR="008742E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</w:t>
      </w:r>
      <w:r w:rsidR="000C02B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Solicitor Eugene Orlando Jr</w:t>
      </w:r>
      <w:r w:rsidR="00FF2EE7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Township Solicitor </w:t>
      </w:r>
    </w:p>
    <w:p w14:paraId="14C4F306" w14:textId="77777777" w:rsidR="00FB3BA0" w:rsidRPr="007071DA" w:rsidRDefault="00FB3BA0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775A98C0" w14:textId="51A6B06B" w:rsidR="00FB3BA0" w:rsidRPr="007071DA" w:rsidRDefault="0009786B" w:rsidP="00A237A5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Guests:</w:t>
      </w:r>
      <w:r w:rsidR="00CF5C8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Cliff Kerchner, Mark Levengood, Elwood Harper, Nicole Moyer, Chuck Tomlin,</w:t>
      </w:r>
      <w:r w:rsidR="002176B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Irene Donovan and </w:t>
      </w:r>
      <w:proofErr w:type="spellStart"/>
      <w:r w:rsidR="002176B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Tom’O</w:t>
      </w:r>
      <w:proofErr w:type="spellEnd"/>
      <w:r w:rsidR="002176B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Connor </w:t>
      </w:r>
    </w:p>
    <w:p w14:paraId="0E88F49F" w14:textId="02CAD0B1" w:rsidR="00A237A5" w:rsidRPr="007071DA" w:rsidRDefault="00A237A5" w:rsidP="00A237A5">
      <w:pPr>
        <w:widowControl w:val="0"/>
        <w:spacing w:after="0" w:line="240" w:lineRule="auto"/>
        <w:jc w:val="both"/>
        <w:rPr>
          <w:rFonts w:ascii="Amasis MT Pro Medium" w:hAnsi="Amasis MT Pro Medium" w:cs="Arial"/>
          <w:i/>
          <w:iCs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Zoom: </w:t>
      </w:r>
      <w:r w:rsidR="00CF5C8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Candace Perry, </w:t>
      </w:r>
    </w:p>
    <w:p w14:paraId="69A2FFC0" w14:textId="77777777" w:rsidR="002012B3" w:rsidRPr="007071DA" w:rsidRDefault="002012B3" w:rsidP="00FB3BA0">
      <w:pPr>
        <w:widowControl w:val="0"/>
        <w:spacing w:after="0" w:line="240" w:lineRule="auto"/>
        <w:jc w:val="both"/>
        <w:rPr>
          <w:rFonts w:ascii="Amasis MT Pro Medium" w:hAnsi="Amasis MT Pro Medium" w:cs="Arial"/>
          <w:i/>
          <w:iCs/>
          <w:color w:val="000000" w:themeColor="text1"/>
          <w:sz w:val="24"/>
          <w:szCs w:val="24"/>
        </w:rPr>
      </w:pPr>
    </w:p>
    <w:p w14:paraId="2D3A4849" w14:textId="77777777" w:rsidR="0044764E" w:rsidRPr="007071DA" w:rsidRDefault="0044764E" w:rsidP="0044764E">
      <w:pPr>
        <w:widowControl w:val="0"/>
        <w:spacing w:after="0" w:line="255" w:lineRule="auto"/>
        <w:rPr>
          <w:rFonts w:ascii="Amasis MT Pro Medium" w:eastAsia="Times New Roman" w:hAnsi="Amasis MT Pro Medium" w:cs="Arial"/>
          <w:snapToGrid w:val="0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>Call the meeting to order and open with the pledge to the flag</w:t>
      </w:r>
    </w:p>
    <w:p w14:paraId="2FF3E2B3" w14:textId="77777777" w:rsidR="002012B3" w:rsidRPr="007071DA" w:rsidRDefault="002012B3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i/>
          <w:iCs/>
          <w:snapToGrid w:val="0"/>
          <w:color w:val="000000" w:themeColor="text1"/>
          <w:sz w:val="24"/>
          <w:szCs w:val="24"/>
        </w:rPr>
      </w:pPr>
    </w:p>
    <w:p w14:paraId="3A4CC020" w14:textId="77777777" w:rsidR="00FB3BA0" w:rsidRPr="007071DA" w:rsidRDefault="00FB3BA0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Mr. Membrino called the meeting to order at 7:30 p.m. </w:t>
      </w:r>
    </w:p>
    <w:p w14:paraId="2D734FF6" w14:textId="77777777" w:rsidR="00F13836" w:rsidRPr="007071DA" w:rsidRDefault="00F13836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3BCF5D05" w14:textId="77777777" w:rsidR="00FB3BA0" w:rsidRPr="007071DA" w:rsidRDefault="00FB3BA0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 xml:space="preserve">Minutes </w:t>
      </w:r>
    </w:p>
    <w:p w14:paraId="1D305BB1" w14:textId="30C3E9C6" w:rsidR="000E7BF4" w:rsidRPr="007071DA" w:rsidRDefault="000E7BF4" w:rsidP="000E7BF4">
      <w:pPr>
        <w:widowControl w:val="0"/>
        <w:spacing w:after="0" w:line="255" w:lineRule="auto"/>
        <w:rPr>
          <w:rFonts w:ascii="Amasis MT Pro Medium" w:eastAsia="Times New Roman" w:hAnsi="Amasis MT Pro Medium" w:cs="Arial"/>
          <w:snapToGrid w:val="0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 xml:space="preserve">Approval of </w:t>
      </w:r>
      <w:r w:rsidR="002176B1"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>April 21st</w:t>
      </w:r>
      <w:proofErr w:type="gramStart"/>
      <w:r w:rsidR="008742E8"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 xml:space="preserve"> 2026</w:t>
      </w:r>
      <w:proofErr w:type="gramEnd"/>
      <w:r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 xml:space="preserve"> BOS minutes </w:t>
      </w:r>
    </w:p>
    <w:p w14:paraId="633A44BB" w14:textId="459E42B9" w:rsidR="00FF3661" w:rsidRPr="007071DA" w:rsidRDefault="000E7BF4" w:rsidP="000E7BF4">
      <w:pPr>
        <w:widowControl w:val="0"/>
        <w:spacing w:after="0" w:line="255" w:lineRule="auto"/>
        <w:rPr>
          <w:rFonts w:ascii="Amasis MT Pro Medium" w:eastAsia="Times New Roman" w:hAnsi="Amasis MT Pro Medium" w:cs="Arial"/>
          <w:snapToGrid w:val="0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ab/>
        <w:t>Mr. Membrino made a motion to approve the minutes from</w:t>
      </w:r>
      <w:r w:rsidR="00FF2EE7"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 xml:space="preserve"> </w:t>
      </w:r>
      <w:r w:rsidR="002176B1"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>April 21st</w:t>
      </w:r>
      <w:r w:rsidR="008742E8"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>, 2026</w:t>
      </w:r>
      <w:r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>, Mrs. Dexter second this motion. All in favor, motion passed.</w:t>
      </w:r>
    </w:p>
    <w:p w14:paraId="4D6B92F3" w14:textId="77777777" w:rsidR="000E7BF4" w:rsidRPr="007071DA" w:rsidRDefault="000E7BF4" w:rsidP="000E7BF4">
      <w:pPr>
        <w:widowControl w:val="0"/>
        <w:spacing w:after="0" w:line="255" w:lineRule="auto"/>
        <w:rPr>
          <w:rFonts w:ascii="Amasis MT Pro Medium" w:eastAsia="Times New Roman" w:hAnsi="Amasis MT Pro Medium" w:cs="Arial"/>
          <w:snapToGrid w:val="0"/>
          <w:sz w:val="24"/>
          <w:szCs w:val="24"/>
        </w:rPr>
      </w:pPr>
    </w:p>
    <w:p w14:paraId="32F14606" w14:textId="77777777" w:rsidR="00FB3BA0" w:rsidRPr="007071DA" w:rsidRDefault="00FB3BA0" w:rsidP="00FB3BA0">
      <w:pPr>
        <w:keepNext/>
        <w:widowControl w:val="0"/>
        <w:spacing w:after="0" w:line="240" w:lineRule="auto"/>
        <w:jc w:val="both"/>
        <w:outlineLvl w:val="0"/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>Payment of Bills</w:t>
      </w:r>
    </w:p>
    <w:p w14:paraId="6D183489" w14:textId="77777777" w:rsidR="00FB3BA0" w:rsidRPr="007071DA" w:rsidRDefault="00FB3BA0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Mr. Membrino made a </w:t>
      </w:r>
      <w:r w:rsidR="00702CD0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motion,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and </w:t>
      </w:r>
      <w:bookmarkStart w:id="0" w:name="_Hlk129246401"/>
      <w:r w:rsidR="00D64F06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Mrs. Dexter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</w:t>
      </w:r>
      <w:bookmarkEnd w:id="0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second </w:t>
      </w:r>
      <w:r w:rsidR="00220BE5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approves</w:t>
      </w:r>
      <w:r w:rsidR="00FE037F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the payment of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the bills. All </w:t>
      </w:r>
      <w:r w:rsidR="00FE037F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were in favor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. Motion carried. </w:t>
      </w:r>
    </w:p>
    <w:p w14:paraId="1D18195F" w14:textId="659E8D14" w:rsidR="00967FC8" w:rsidRPr="007071DA" w:rsidRDefault="00967FC8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Mr. Membrino made a </w:t>
      </w:r>
      <w:r w:rsidR="0022168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motion,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and Mrs. Dexter second approves the S</w:t>
      </w:r>
      <w:r w:rsidR="0022168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tipend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Fireman Checks</w:t>
      </w:r>
      <w:r w:rsidR="0022168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. All in favor, motion carried. </w:t>
      </w:r>
    </w:p>
    <w:p w14:paraId="558FDC9E" w14:textId="77777777" w:rsidR="00221681" w:rsidRPr="007071DA" w:rsidRDefault="00221681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2B207FDB" w14:textId="77777777" w:rsidR="00A30360" w:rsidRPr="007071DA" w:rsidRDefault="00A30360" w:rsidP="00A30360">
      <w:pPr>
        <w:widowControl w:val="0"/>
        <w:spacing w:after="0" w:line="255" w:lineRule="auto"/>
        <w:rPr>
          <w:rFonts w:ascii="Amasis MT Pro Medium" w:eastAsia="Times New Roman" w:hAnsi="Amasis MT Pro Medium" w:cs="Arial"/>
          <w:b/>
          <w:bCs/>
          <w:snapToGrid w:val="0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snapToGrid w:val="0"/>
          <w:sz w:val="24"/>
          <w:szCs w:val="24"/>
          <w:u w:val="single"/>
        </w:rPr>
        <w:t>Personal Appearances</w:t>
      </w:r>
    </w:p>
    <w:p w14:paraId="36DD73AE" w14:textId="77777777" w:rsidR="007B7FA5" w:rsidRPr="007071DA" w:rsidRDefault="007B7FA5" w:rsidP="007B7FA5">
      <w:pPr>
        <w:widowControl w:val="0"/>
        <w:spacing w:after="0" w:line="240" w:lineRule="auto"/>
        <w:ind w:left="1440"/>
        <w:contextualSpacing/>
        <w:rPr>
          <w:rFonts w:ascii="Amasis MT Pro Medium" w:hAnsi="Amasis MT Pro Medium" w:cs="Arial"/>
          <w:sz w:val="24"/>
          <w:szCs w:val="24"/>
        </w:rPr>
      </w:pPr>
    </w:p>
    <w:p w14:paraId="48FD48B2" w14:textId="56021303" w:rsidR="00FB3BA0" w:rsidRPr="007071DA" w:rsidRDefault="00B2422D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>Work Crew Report</w:t>
      </w:r>
    </w:p>
    <w:p w14:paraId="37DABB8B" w14:textId="77777777" w:rsidR="00162844" w:rsidRPr="007071DA" w:rsidRDefault="00FB3BA0" w:rsidP="006D06C4">
      <w:pPr>
        <w:widowControl w:val="0"/>
        <w:spacing w:after="0" w:line="240" w:lineRule="auto"/>
        <w:jc w:val="both"/>
        <w:rPr>
          <w:rFonts w:ascii="Amasis MT Pro Medium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hAnsi="Amasis MT Pro Medium" w:cs="Arial"/>
          <w:color w:val="000000" w:themeColor="text1"/>
          <w:sz w:val="24"/>
          <w:szCs w:val="24"/>
        </w:rPr>
        <w:t>Mr. M</w:t>
      </w:r>
      <w:r w:rsidR="006D06C4" w:rsidRPr="007071DA">
        <w:rPr>
          <w:rFonts w:ascii="Amasis MT Pro Medium" w:hAnsi="Amasis MT Pro Medium" w:cs="Arial"/>
          <w:color w:val="000000" w:themeColor="text1"/>
          <w:sz w:val="24"/>
          <w:szCs w:val="24"/>
        </w:rPr>
        <w:t>embrino</w:t>
      </w:r>
      <w:r w:rsidRPr="007071DA">
        <w:rPr>
          <w:rFonts w:ascii="Amasis MT Pro Medium" w:hAnsi="Amasis MT Pro Medium" w:cs="Arial"/>
          <w:color w:val="000000" w:themeColor="text1"/>
          <w:sz w:val="24"/>
          <w:szCs w:val="24"/>
        </w:rPr>
        <w:t xml:space="preserve"> </w:t>
      </w:r>
      <w:r w:rsidR="0080206B" w:rsidRPr="007071DA">
        <w:rPr>
          <w:rFonts w:ascii="Amasis MT Pro Medium" w:hAnsi="Amasis MT Pro Medium" w:cs="Arial"/>
          <w:color w:val="000000" w:themeColor="text1"/>
          <w:sz w:val="24"/>
          <w:szCs w:val="24"/>
        </w:rPr>
        <w:t xml:space="preserve">reported for </w:t>
      </w:r>
      <w:r w:rsidR="00597FAA" w:rsidRPr="007071DA">
        <w:rPr>
          <w:rFonts w:ascii="Amasis MT Pro Medium" w:hAnsi="Amasis MT Pro Medium" w:cs="Arial"/>
          <w:color w:val="000000" w:themeColor="text1"/>
          <w:sz w:val="24"/>
          <w:szCs w:val="24"/>
        </w:rPr>
        <w:t>the road crew</w:t>
      </w:r>
      <w:r w:rsidR="00EC4016" w:rsidRPr="007071DA">
        <w:rPr>
          <w:rFonts w:ascii="Amasis MT Pro Medium" w:hAnsi="Amasis MT Pro Medium" w:cs="Arial"/>
          <w:color w:val="000000" w:themeColor="text1"/>
          <w:sz w:val="24"/>
          <w:szCs w:val="24"/>
        </w:rPr>
        <w:t>:</w:t>
      </w:r>
    </w:p>
    <w:p w14:paraId="1E4ED1EB" w14:textId="31C10738" w:rsidR="00AA0D5E" w:rsidRPr="007071DA" w:rsidRDefault="00D62B0E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Trimmed Trees on Star Road </w:t>
      </w:r>
    </w:p>
    <w:p w14:paraId="623D9E53" w14:textId="01FFE0AB" w:rsidR="00D62B0E" w:rsidRPr="007071DA" w:rsidRDefault="00D62B0E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Trimmed Trees on Mulberry Hill Road </w:t>
      </w:r>
    </w:p>
    <w:p w14:paraId="4055C107" w14:textId="3B6B5D4A" w:rsidR="00D62B0E" w:rsidRPr="007071DA" w:rsidRDefault="00D62B0E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>Painted and installed decals on JD 6220</w:t>
      </w:r>
    </w:p>
    <w:p w14:paraId="4E5E80A7" w14:textId="6DF2F096" w:rsidR="00D62B0E" w:rsidRPr="007071DA" w:rsidRDefault="00D62B0E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Installed new tarp on 07 Mack </w:t>
      </w:r>
    </w:p>
    <w:p w14:paraId="79EA2246" w14:textId="5F5D9A42" w:rsidR="00D62B0E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Replaced 13 Mack brake drums and shoes </w:t>
      </w:r>
    </w:p>
    <w:p w14:paraId="38781F60" w14:textId="77B15AE5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Fixed cracks in highland estates </w:t>
      </w:r>
    </w:p>
    <w:p w14:paraId="0D15F8B5" w14:textId="567B721E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Put spreader pans on trucks </w:t>
      </w:r>
    </w:p>
    <w:p w14:paraId="1D740920" w14:textId="65A4ACA7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Paved parking lot in Longswamp </w:t>
      </w:r>
    </w:p>
    <w:p w14:paraId="4F271958" w14:textId="5D96E123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Duh open septic tank lids </w:t>
      </w:r>
    </w:p>
    <w:p w14:paraId="62C96CDD" w14:textId="2DABED70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Replaced rear torque arm on 13 Mack </w:t>
      </w:r>
    </w:p>
    <w:p w14:paraId="7343D120" w14:textId="20F4F424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Removed engine in gravely zero turn replaced pulleys </w:t>
      </w:r>
    </w:p>
    <w:p w14:paraId="648007F9" w14:textId="4AB1B92C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Removed trees on wire on Township Road </w:t>
      </w:r>
    </w:p>
    <w:p w14:paraId="38B6E094" w14:textId="12A1A6EC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Mowed sight distance problem areas </w:t>
      </w:r>
    </w:p>
    <w:p w14:paraId="6EFDBE22" w14:textId="183D7376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Picked up sticks in community park </w:t>
      </w:r>
    </w:p>
    <w:p w14:paraId="2B6B5FEB" w14:textId="436E6E99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>Trimmed trees and brush community park and tollgate park</w:t>
      </w:r>
    </w:p>
    <w:p w14:paraId="5373942E" w14:textId="79426126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lastRenderedPageBreak/>
        <w:t xml:space="preserve">Reconditioned ball field and volleyball court </w:t>
      </w:r>
    </w:p>
    <w:p w14:paraId="4C247B4D" w14:textId="57FCD773" w:rsidR="00C67A46" w:rsidRPr="007071DA" w:rsidRDefault="00C67A46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Replaced lights in bathrooms </w:t>
      </w:r>
    </w:p>
    <w:p w14:paraId="42B8EF46" w14:textId="77777777" w:rsidR="009653D9" w:rsidRPr="007071DA" w:rsidRDefault="009653D9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</w:p>
    <w:p w14:paraId="2647C90F" w14:textId="7869B068" w:rsidR="009653D9" w:rsidRPr="007071DA" w:rsidRDefault="009653D9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>Rec</w:t>
      </w:r>
      <w:r w:rsidR="0005789A"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reation Committee – requesting electric from bathroom to pavilion. Chris has a goal to dig a trench </w:t>
      </w:r>
      <w:r w:rsidR="00282565"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underground. The electric would be locked during the day, </w:t>
      </w:r>
      <w:proofErr w:type="gramStart"/>
      <w:r w:rsidR="00282565" w:rsidRPr="007071DA">
        <w:rPr>
          <w:rFonts w:ascii="Amasis MT Pro Medium" w:eastAsia="SimSun" w:hAnsi="Amasis MT Pro Medium" w:cs="Arial"/>
          <w:kern w:val="28"/>
          <w:sz w:val="24"/>
          <w:szCs w:val="24"/>
        </w:rPr>
        <w:t>only be</w:t>
      </w:r>
      <w:proofErr w:type="gramEnd"/>
      <w:r w:rsidR="00282565"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 accessible for park rentals. </w:t>
      </w:r>
    </w:p>
    <w:p w14:paraId="50AD7D22" w14:textId="19BB576E" w:rsidR="00D27C39" w:rsidRPr="007071DA" w:rsidRDefault="00D27C39" w:rsidP="001E7101">
      <w:pPr>
        <w:widowControl w:val="0"/>
        <w:spacing w:after="0" w:line="240" w:lineRule="auto"/>
        <w:ind w:left="360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  <w:r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6140 Issue – Wheel came loose during operating, when the mower was installed the wheel weight wasn’t balanced correctly. The tractor is fixed but </w:t>
      </w:r>
      <w:r w:rsidR="00FF7AA6"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it was expensive fix, and Chris mentioned the bill will not be paid until further notice, no fault of the township. </w:t>
      </w:r>
      <w:r w:rsidR="007B19A9" w:rsidRPr="007071DA">
        <w:rPr>
          <w:rFonts w:ascii="Amasis MT Pro Medium" w:eastAsia="SimSun" w:hAnsi="Amasis MT Pro Medium" w:cs="Arial"/>
          <w:kern w:val="28"/>
          <w:sz w:val="24"/>
          <w:szCs w:val="24"/>
        </w:rPr>
        <w:t xml:space="preserve">Even if the township could fix it, we do not have the ability machinery to fix it. </w:t>
      </w:r>
    </w:p>
    <w:p w14:paraId="13BB8834" w14:textId="77777777" w:rsidR="00F07B0B" w:rsidRPr="007071DA" w:rsidRDefault="00F07B0B" w:rsidP="00871250">
      <w:pPr>
        <w:widowControl w:val="0"/>
        <w:spacing w:after="0" w:line="240" w:lineRule="auto"/>
        <w:jc w:val="both"/>
        <w:rPr>
          <w:rFonts w:ascii="Amasis MT Pro Medium" w:eastAsia="SimSun" w:hAnsi="Amasis MT Pro Medium" w:cs="Arial"/>
          <w:kern w:val="28"/>
          <w:sz w:val="24"/>
          <w:szCs w:val="24"/>
        </w:rPr>
      </w:pPr>
    </w:p>
    <w:p w14:paraId="6608F444" w14:textId="77777777" w:rsidR="00F07B0B" w:rsidRPr="007071DA" w:rsidRDefault="00F07B0B" w:rsidP="001E7101">
      <w:pPr>
        <w:widowControl w:val="0"/>
        <w:spacing w:after="0" w:line="240" w:lineRule="auto"/>
        <w:ind w:left="360"/>
        <w:jc w:val="both"/>
        <w:rPr>
          <w:rFonts w:ascii="Amasis MT Pro Medium" w:hAnsi="Amasis MT Pro Medium" w:cs="Arial"/>
          <w:color w:val="000000" w:themeColor="text1"/>
          <w:sz w:val="24"/>
          <w:szCs w:val="24"/>
          <w:u w:val="single"/>
        </w:rPr>
      </w:pPr>
    </w:p>
    <w:p w14:paraId="58E1D59B" w14:textId="77777777" w:rsidR="00FB3BA0" w:rsidRPr="007071DA" w:rsidRDefault="00B2422D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>Engineer</w:t>
      </w:r>
    </w:p>
    <w:p w14:paraId="6ACC8C86" w14:textId="479EC7FF" w:rsidR="004D534E" w:rsidRPr="007071DA" w:rsidRDefault="004D534E" w:rsidP="00B2422D">
      <w:pPr>
        <w:widowControl w:val="0"/>
        <w:numPr>
          <w:ilvl w:val="0"/>
          <w:numId w:val="1"/>
        </w:numPr>
        <w:spacing w:after="0" w:line="240" w:lineRule="auto"/>
        <w:ind w:left="720" w:hanging="30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Grants / Projects:</w:t>
      </w:r>
    </w:p>
    <w:p w14:paraId="4437DC20" w14:textId="77777777" w:rsidR="00795238" w:rsidRPr="007071DA" w:rsidRDefault="00795238" w:rsidP="00B2422D">
      <w:pPr>
        <w:numPr>
          <w:ilvl w:val="1"/>
          <w:numId w:val="1"/>
        </w:numPr>
        <w:spacing w:after="0"/>
        <w:ind w:left="108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Camp Mensch Mill – Design / Grant Status</w:t>
      </w:r>
    </w:p>
    <w:p w14:paraId="7F02935E" w14:textId="6CC72666" w:rsidR="006D2DEB" w:rsidRPr="007071DA" w:rsidRDefault="006D2DEB" w:rsidP="00D749C9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We were informed that we were awarded some funds from the Dirt and Gravel Grant, no set amount was noted by Jen. </w:t>
      </w:r>
      <w:r w:rsidR="003F4F75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The application was for over $200,000.00. There will be grant requirements added in the bid package </w:t>
      </w:r>
    </w:p>
    <w:p w14:paraId="199B9D19" w14:textId="29426D77" w:rsidR="00261655" w:rsidRPr="007071DA" w:rsidRDefault="00A645FB" w:rsidP="00A645FB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Will work to compile bid package with contract requirements from both grants and will do bidding through </w:t>
      </w:r>
      <w:proofErr w:type="spellStart"/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PennBID’s</w:t>
      </w:r>
      <w:proofErr w:type="spellEnd"/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 online bidding system in lieu of typical paper submissions</w:t>
      </w:r>
    </w:p>
    <w:p w14:paraId="16B33E84" w14:textId="77777777" w:rsidR="00261655" w:rsidRPr="007071DA" w:rsidRDefault="00261655" w:rsidP="00261655">
      <w:pPr>
        <w:widowControl w:val="0"/>
        <w:spacing w:after="0" w:line="240" w:lineRule="auto"/>
        <w:textAlignment w:val="baseline"/>
        <w:rPr>
          <w:rFonts w:ascii="Amasis MT Pro Medium" w:hAnsi="Amasis MT Pro Medium" w:cs="Arial"/>
          <w:sz w:val="24"/>
          <w:szCs w:val="24"/>
        </w:rPr>
      </w:pPr>
    </w:p>
    <w:p w14:paraId="6BBA7C66" w14:textId="77777777" w:rsidR="009F4245" w:rsidRPr="007071DA" w:rsidRDefault="00795238" w:rsidP="00B2422D">
      <w:pPr>
        <w:numPr>
          <w:ilvl w:val="1"/>
          <w:numId w:val="1"/>
        </w:numPr>
        <w:spacing w:after="0"/>
        <w:ind w:left="108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LSA Berks Grant Application – CMM Culvert </w:t>
      </w:r>
    </w:p>
    <w:p w14:paraId="6C434EE3" w14:textId="4DCBFF0B" w:rsidR="009F4245" w:rsidRPr="007071DA" w:rsidRDefault="00437D40" w:rsidP="00B2422D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bookmarkStart w:id="1" w:name="_Hlk219468111"/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The township was awarded $92,000.00 check for the upgrades provided by Senator Pennycuick office, we want to express our gratitude in that decision. </w:t>
      </w:r>
    </w:p>
    <w:p w14:paraId="16F2AD75" w14:textId="2D04843F" w:rsidR="00C07985" w:rsidRPr="007071DA" w:rsidRDefault="00A645FB" w:rsidP="00B2422D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Design in </w:t>
      </w:r>
      <w:r w:rsidR="00C07985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process – hope within 2 months to submit permit to DEP.</w:t>
      </w:r>
    </w:p>
    <w:p w14:paraId="27575C05" w14:textId="77777777" w:rsidR="0027174F" w:rsidRPr="007071DA" w:rsidRDefault="0027174F" w:rsidP="0027174F">
      <w:pPr>
        <w:widowControl w:val="0"/>
        <w:spacing w:after="0" w:line="240" w:lineRule="auto"/>
        <w:ind w:left="144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</w:p>
    <w:bookmarkEnd w:id="1"/>
    <w:p w14:paraId="6D3641CA" w14:textId="77777777" w:rsidR="00795238" w:rsidRPr="007071DA" w:rsidRDefault="00795238" w:rsidP="00B2422D">
      <w:pPr>
        <w:numPr>
          <w:ilvl w:val="1"/>
          <w:numId w:val="1"/>
        </w:numPr>
        <w:spacing w:after="0"/>
        <w:ind w:left="108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LSA Statewide Grant Application </w:t>
      </w:r>
      <w:r w:rsidR="005A0ABA" w:rsidRPr="007071DA">
        <w:rPr>
          <w:rFonts w:ascii="Amasis MT Pro Medium" w:hAnsi="Amasis MT Pro Medium" w:cs="Arial"/>
          <w:sz w:val="24"/>
          <w:szCs w:val="24"/>
        </w:rPr>
        <w:t>–</w:t>
      </w:r>
      <w:r w:rsidRPr="007071DA">
        <w:rPr>
          <w:rFonts w:ascii="Amasis MT Pro Medium" w:hAnsi="Amasis MT Pro Medium" w:cs="Arial"/>
          <w:sz w:val="24"/>
          <w:szCs w:val="24"/>
        </w:rPr>
        <w:t xml:space="preserve"> Backhoe</w:t>
      </w:r>
    </w:p>
    <w:p w14:paraId="1B7E2C01" w14:textId="5D056354" w:rsidR="003323EC" w:rsidRPr="007071DA" w:rsidRDefault="003323EC" w:rsidP="003323EC">
      <w:pPr>
        <w:widowControl w:val="0"/>
        <w:numPr>
          <w:ilvl w:val="2"/>
          <w:numId w:val="1"/>
        </w:numPr>
        <w:spacing w:after="0" w:line="240" w:lineRule="auto"/>
        <w:ind w:left="144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Grant</w:t>
      </w: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 application was submitted in November. Grant decision </w:t>
      </w:r>
      <w:r w:rsidR="00693926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is expected</w:t>
      </w: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 </w:t>
      </w:r>
      <w:r w:rsidR="00A645FB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by</w:t>
      </w: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 Fall 2026. </w:t>
      </w:r>
    </w:p>
    <w:p w14:paraId="54B9259E" w14:textId="77777777" w:rsidR="001C1A34" w:rsidRPr="007071DA" w:rsidRDefault="001C1A34" w:rsidP="001C1A34">
      <w:pPr>
        <w:widowControl w:val="0"/>
        <w:spacing w:after="0" w:line="240" w:lineRule="auto"/>
        <w:ind w:left="1440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</w:p>
    <w:p w14:paraId="5554DF62" w14:textId="77777777" w:rsidR="00795238" w:rsidRPr="007071DA" w:rsidRDefault="00795238" w:rsidP="00B2422D">
      <w:pPr>
        <w:numPr>
          <w:ilvl w:val="0"/>
          <w:numId w:val="1"/>
        </w:numPr>
        <w:spacing w:after="0"/>
        <w:ind w:left="78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Ordinance amendments – Status Update</w:t>
      </w:r>
    </w:p>
    <w:p w14:paraId="3467842B" w14:textId="412A8D60" w:rsidR="009A2440" w:rsidRPr="007071DA" w:rsidRDefault="00261655" w:rsidP="0093743D">
      <w:pPr>
        <w:numPr>
          <w:ilvl w:val="1"/>
          <w:numId w:val="1"/>
        </w:numPr>
        <w:spacing w:after="0"/>
        <w:ind w:left="108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Ms. McConnell</w:t>
      </w:r>
      <w:r w:rsidR="00A645FB" w:rsidRPr="007071DA">
        <w:rPr>
          <w:rFonts w:ascii="Amasis MT Pro Medium" w:hAnsi="Amasis MT Pro Medium" w:cs="Arial"/>
          <w:sz w:val="24"/>
          <w:szCs w:val="24"/>
        </w:rPr>
        <w:t xml:space="preserve"> met with sanitary engineer and gathered </w:t>
      </w:r>
      <w:r w:rsidRPr="007071DA">
        <w:rPr>
          <w:rFonts w:ascii="Amasis MT Pro Medium" w:hAnsi="Amasis MT Pro Medium" w:cs="Arial"/>
          <w:sz w:val="24"/>
          <w:szCs w:val="24"/>
        </w:rPr>
        <w:t xml:space="preserve">cost analysis information the Board requested </w:t>
      </w:r>
      <w:r w:rsidR="009A2440" w:rsidRPr="007071DA">
        <w:rPr>
          <w:rFonts w:ascii="Amasis MT Pro Medium" w:hAnsi="Amasis MT Pro Medium" w:cs="Arial"/>
          <w:sz w:val="24"/>
          <w:szCs w:val="24"/>
        </w:rPr>
        <w:t>during the 537 presentation</w:t>
      </w:r>
      <w:r w:rsidR="00A645FB" w:rsidRPr="007071DA">
        <w:rPr>
          <w:rFonts w:ascii="Amasis MT Pro Medium" w:hAnsi="Amasis MT Pro Medium" w:cs="Arial"/>
          <w:sz w:val="24"/>
          <w:szCs w:val="24"/>
        </w:rPr>
        <w:t xml:space="preserve"> and is compiling an ordinance summary of zoning modifications from TDR &amp; SDC ordinance allowances</w:t>
      </w:r>
      <w:r w:rsidRPr="007071DA">
        <w:rPr>
          <w:rFonts w:ascii="Amasis MT Pro Medium" w:hAnsi="Amasis MT Pro Medium" w:cs="Arial"/>
          <w:sz w:val="24"/>
          <w:szCs w:val="24"/>
        </w:rPr>
        <w:t>.</w:t>
      </w:r>
      <w:r w:rsidR="00A645FB" w:rsidRPr="007071DA">
        <w:rPr>
          <w:rFonts w:ascii="Amasis MT Pro Medium" w:hAnsi="Amasis MT Pro Medium" w:cs="Arial"/>
          <w:sz w:val="24"/>
          <w:szCs w:val="24"/>
        </w:rPr>
        <w:t xml:space="preserve">  </w:t>
      </w:r>
      <w:r w:rsidR="009A2440" w:rsidRPr="007071DA">
        <w:rPr>
          <w:rFonts w:ascii="Amasis MT Pro Medium" w:hAnsi="Amasis MT Pro Medium" w:cs="Arial"/>
          <w:sz w:val="24"/>
          <w:szCs w:val="24"/>
        </w:rPr>
        <w:t xml:space="preserve"> </w:t>
      </w:r>
      <w:r w:rsidR="00A645FB" w:rsidRPr="007071DA">
        <w:rPr>
          <w:rFonts w:ascii="Amasis MT Pro Medium" w:hAnsi="Amasis MT Pro Medium" w:cs="Arial"/>
          <w:sz w:val="24"/>
          <w:szCs w:val="24"/>
        </w:rPr>
        <w:t xml:space="preserve">Hope to have this </w:t>
      </w:r>
      <w:proofErr w:type="gramStart"/>
      <w:r w:rsidR="00A645FB" w:rsidRPr="007071DA">
        <w:rPr>
          <w:rFonts w:ascii="Amasis MT Pro Medium" w:hAnsi="Amasis MT Pro Medium" w:cs="Arial"/>
          <w:sz w:val="24"/>
          <w:szCs w:val="24"/>
        </w:rPr>
        <w:t>to</w:t>
      </w:r>
      <w:proofErr w:type="gramEnd"/>
      <w:r w:rsidR="00A645FB" w:rsidRPr="007071DA">
        <w:rPr>
          <w:rFonts w:ascii="Amasis MT Pro Medium" w:hAnsi="Amasis MT Pro Medium" w:cs="Arial"/>
          <w:sz w:val="24"/>
          <w:szCs w:val="24"/>
        </w:rPr>
        <w:t xml:space="preserve"> the BOS within about 2-3 weeks.</w:t>
      </w:r>
    </w:p>
    <w:p w14:paraId="46098411" w14:textId="6FC942A2" w:rsidR="00A645FB" w:rsidRPr="007071DA" w:rsidRDefault="00A645FB" w:rsidP="0093743D">
      <w:pPr>
        <w:numPr>
          <w:ilvl w:val="1"/>
          <w:numId w:val="1"/>
        </w:numPr>
        <w:spacing w:after="0"/>
        <w:ind w:left="108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Data Center Ordinance – received Washington’s draft </w:t>
      </w:r>
      <w:proofErr w:type="gramStart"/>
      <w:r w:rsidRPr="007071DA">
        <w:rPr>
          <w:rFonts w:ascii="Amasis MT Pro Medium" w:hAnsi="Amasis MT Pro Medium" w:cs="Arial"/>
          <w:sz w:val="24"/>
          <w:szCs w:val="24"/>
        </w:rPr>
        <w:t>Ordinance, but</w:t>
      </w:r>
      <w:proofErr w:type="gramEnd"/>
      <w:r w:rsidRPr="007071DA">
        <w:rPr>
          <w:rFonts w:ascii="Amasis MT Pro Medium" w:hAnsi="Amasis MT Pro Medium" w:cs="Arial"/>
          <w:sz w:val="24"/>
          <w:szCs w:val="24"/>
        </w:rPr>
        <w:t xml:space="preserve"> haven’t read it in detail; However, if Washington Twp allows the use, then Hereford can prohibit it since they are in a joint comprehensive plan with </w:t>
      </w:r>
      <w:r w:rsidRPr="007071DA">
        <w:rPr>
          <w:rFonts w:ascii="Amasis MT Pro Medium" w:hAnsi="Amasis MT Pro Medium" w:cs="Arial"/>
          <w:sz w:val="24"/>
          <w:szCs w:val="24"/>
        </w:rPr>
        <w:lastRenderedPageBreak/>
        <w:t>Washington.  Will inquire with Washington on adoption timeline to determine if Hereford needs to take other protective measures in the meantime.</w:t>
      </w:r>
    </w:p>
    <w:p w14:paraId="61A583E3" w14:textId="77777777" w:rsidR="00261655" w:rsidRPr="007071DA" w:rsidRDefault="00261655" w:rsidP="00261655">
      <w:pPr>
        <w:spacing w:after="0"/>
        <w:ind w:left="1080"/>
        <w:textAlignment w:val="baseline"/>
        <w:rPr>
          <w:rFonts w:ascii="Amasis MT Pro Medium" w:hAnsi="Amasis MT Pro Medium" w:cs="Arial"/>
          <w:sz w:val="24"/>
          <w:szCs w:val="24"/>
        </w:rPr>
      </w:pPr>
    </w:p>
    <w:p w14:paraId="0EC1B9F2" w14:textId="77777777" w:rsidR="00795238" w:rsidRPr="007071DA" w:rsidRDefault="00795238" w:rsidP="00EA4530">
      <w:pPr>
        <w:numPr>
          <w:ilvl w:val="0"/>
          <w:numId w:val="1"/>
        </w:numPr>
        <w:spacing w:after="0"/>
        <w:ind w:left="720" w:hanging="30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Building Inspector / Zoning Report &amp; Complaint Update</w:t>
      </w:r>
    </w:p>
    <w:p w14:paraId="52873774" w14:textId="207FA8AB" w:rsidR="00F25A2C" w:rsidRPr="007071DA" w:rsidRDefault="00795238" w:rsidP="00261655">
      <w:pPr>
        <w:numPr>
          <w:ilvl w:val="1"/>
          <w:numId w:val="1"/>
        </w:numPr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3187 </w:t>
      </w:r>
      <w:proofErr w:type="spellStart"/>
      <w:r w:rsidRPr="007071DA">
        <w:rPr>
          <w:rFonts w:ascii="Amasis MT Pro Medium" w:hAnsi="Amasis MT Pro Medium" w:cs="Arial"/>
          <w:sz w:val="24"/>
          <w:szCs w:val="24"/>
        </w:rPr>
        <w:t>Seisholtzville</w:t>
      </w:r>
      <w:proofErr w:type="spellEnd"/>
      <w:r w:rsidRPr="007071DA">
        <w:rPr>
          <w:rFonts w:ascii="Amasis MT Pro Medium" w:hAnsi="Amasis MT Pro Medium" w:cs="Arial"/>
          <w:sz w:val="24"/>
          <w:szCs w:val="24"/>
        </w:rPr>
        <w:t xml:space="preserve"> Rd – </w:t>
      </w:r>
      <w:r w:rsidR="009A2440" w:rsidRPr="007071DA">
        <w:rPr>
          <w:rFonts w:ascii="Amasis MT Pro Medium" w:hAnsi="Amasis MT Pro Medium" w:cs="Arial"/>
          <w:sz w:val="24"/>
          <w:szCs w:val="24"/>
        </w:rPr>
        <w:t>on hold due to inability to Courts inability to serve owner</w:t>
      </w:r>
      <w:r w:rsidR="00B87190" w:rsidRPr="007071DA">
        <w:rPr>
          <w:rFonts w:ascii="Amasis MT Pro Medium" w:hAnsi="Amasis MT Pro Medium" w:cs="Arial"/>
          <w:sz w:val="24"/>
          <w:szCs w:val="24"/>
        </w:rPr>
        <w:t xml:space="preserve"> – Owner has changed from LLC to a person</w:t>
      </w:r>
      <w:r w:rsidR="00D90720" w:rsidRPr="007071DA">
        <w:rPr>
          <w:rFonts w:ascii="Amasis MT Pro Medium" w:hAnsi="Amasis MT Pro Medium" w:cs="Arial"/>
          <w:sz w:val="24"/>
          <w:szCs w:val="24"/>
        </w:rPr>
        <w:t>,</w:t>
      </w:r>
      <w:r w:rsidR="00A645FB" w:rsidRPr="007071DA">
        <w:rPr>
          <w:rFonts w:ascii="Amasis MT Pro Medium" w:hAnsi="Amasis MT Pro Medium" w:cs="Arial"/>
          <w:sz w:val="24"/>
          <w:szCs w:val="24"/>
        </w:rPr>
        <w:t xml:space="preserve"> so we would need to restart the NOV process but now if citations need to be filed, it will be easier to obtain service.</w:t>
      </w:r>
    </w:p>
    <w:p w14:paraId="4D7AD5CB" w14:textId="77777777" w:rsidR="00141B15" w:rsidRPr="007071DA" w:rsidRDefault="00141B15" w:rsidP="00261655">
      <w:pPr>
        <w:widowControl w:val="0"/>
        <w:snapToGrid w:val="0"/>
        <w:spacing w:after="0" w:line="252" w:lineRule="auto"/>
        <w:ind w:left="1080" w:hanging="36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</w:p>
    <w:p w14:paraId="2B652EE1" w14:textId="108E6D2C" w:rsidR="00B26868" w:rsidRPr="007071DA" w:rsidRDefault="00B26868" w:rsidP="00261655">
      <w:pPr>
        <w:widowControl w:val="0"/>
        <w:numPr>
          <w:ilvl w:val="1"/>
          <w:numId w:val="1"/>
        </w:numPr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3318 </w:t>
      </w:r>
      <w:proofErr w:type="spellStart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Seisholtzville</w:t>
      </w:r>
      <w:proofErr w:type="spellEnd"/>
      <w:r w:rsidR="00050A5A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Rd </w:t>
      </w:r>
      <w:r w:rsidR="00A645F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–</w:t>
      </w:r>
      <w:r w:rsidR="00050A5A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</w:t>
      </w:r>
      <w:r w:rsidR="00A645F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No progress has been made in last month or so.  No one is living in the RV.  </w:t>
      </w:r>
      <w:r w:rsidR="00B7714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The next step would be to file citations with DJs office. Mr. Membrino made a motion </w:t>
      </w:r>
      <w:r w:rsidR="007A0CB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to authorize Technicon to file citations for the trash and debris against 3318 </w:t>
      </w:r>
      <w:proofErr w:type="spellStart"/>
      <w:r w:rsidR="007A0CB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Seisholtzville</w:t>
      </w:r>
      <w:proofErr w:type="spellEnd"/>
      <w:r w:rsidR="007A0CB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Road. Mrs. Dexter second this motion. All in favor, motion passed. </w:t>
      </w:r>
    </w:p>
    <w:p w14:paraId="2D9636D9" w14:textId="77777777" w:rsidR="005C3F21" w:rsidRPr="007071DA" w:rsidRDefault="005C3F21" w:rsidP="00050A5A">
      <w:pPr>
        <w:widowControl w:val="0"/>
        <w:snapToGrid w:val="0"/>
        <w:spacing w:after="0" w:line="252" w:lineRule="auto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</w:p>
    <w:p w14:paraId="1266221B" w14:textId="3A1162B9" w:rsidR="006822B5" w:rsidRPr="007071DA" w:rsidRDefault="0086260F" w:rsidP="006822B5">
      <w:pPr>
        <w:pStyle w:val="ListParagraph"/>
        <w:widowControl w:val="0"/>
        <w:numPr>
          <w:ilvl w:val="1"/>
          <w:numId w:val="1"/>
        </w:numPr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892 Gravel Pike</w:t>
      </w:r>
      <w:r w:rsidR="00261655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– </w:t>
      </w:r>
      <w:r w:rsidR="00A645F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Owner never accepted service by certified mail for citations</w:t>
      </w:r>
      <w:r w:rsidR="00201A4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. Quinn mentioned the constable will send out letters for $45.00</w:t>
      </w:r>
      <w:r w:rsidR="00D83C9E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per citation. There has been no progress and no response. </w:t>
      </w:r>
      <w:r w:rsidR="006822B5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Mr. Membrino made a motion to authorize Jen to work with the constable to engage letters </w:t>
      </w:r>
      <w:r w:rsidR="005912D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for citations. Mrs. Dexter second this motion. All in favor, motion passed.  </w:t>
      </w:r>
    </w:p>
    <w:p w14:paraId="0DA06AC3" w14:textId="77777777" w:rsidR="00050A5A" w:rsidRPr="007071DA" w:rsidRDefault="00050A5A" w:rsidP="00050A5A">
      <w:pPr>
        <w:pStyle w:val="ListParagrap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</w:p>
    <w:p w14:paraId="4D2132A3" w14:textId="7069490E" w:rsidR="00050A5A" w:rsidRPr="007071DA" w:rsidRDefault="00050A5A" w:rsidP="00261655">
      <w:pPr>
        <w:pStyle w:val="ListParagraph"/>
        <w:widowControl w:val="0"/>
        <w:numPr>
          <w:ilvl w:val="1"/>
          <w:numId w:val="1"/>
        </w:numPr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966 Gravel Pike </w:t>
      </w:r>
      <w:r w:rsidR="00E84BF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– </w:t>
      </w:r>
      <w:r w:rsidR="003978FA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Someone living in camper and cat hoarding. Hannah reached out to Dept of Aging and transferred to Dept of Adult </w:t>
      </w:r>
      <w:r w:rsidR="00FC207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services; they contacted the person living in the camper. The </w:t>
      </w:r>
      <w:proofErr w:type="gramStart"/>
      <w:r w:rsidR="00FC207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resident</w:t>
      </w:r>
      <w:proofErr w:type="gramEnd"/>
      <w:r w:rsidR="00FC207D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mentioned they will sue for harassment, moving forward Dept of Adult services will not follow up with the individual. </w:t>
      </w:r>
      <w:r w:rsidR="00961E49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The township currently has a violation of a person living in a camper on the property. </w:t>
      </w:r>
      <w:r w:rsidR="00FD1A8E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Mr. Membrino made a motion </w:t>
      </w:r>
      <w:r w:rsidR="005262BC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that the code enforcement officer </w:t>
      </w:r>
      <w:r w:rsidR="00E8257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be </w:t>
      </w:r>
      <w:r w:rsidR="00245D0C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authorized</w:t>
      </w:r>
      <w:r w:rsidR="00E8257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to </w:t>
      </w:r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start the NOV process and if </w:t>
      </w:r>
      <w:proofErr w:type="gramStart"/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necessary</w:t>
      </w:r>
      <w:proofErr w:type="gramEnd"/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</w:t>
      </w:r>
      <w:r w:rsidR="00E8257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file citations against the owners of 966 Gravel Pike for </w:t>
      </w:r>
      <w:r w:rsidR="00245D0C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an</w:t>
      </w:r>
      <w:r w:rsidR="00E8257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individual who is living in a c</w:t>
      </w:r>
      <w:r w:rsidR="00245D0C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amper. Mrs. Dexter second this motion. All in favor, motion passed. </w:t>
      </w:r>
    </w:p>
    <w:p w14:paraId="2BEFDEBB" w14:textId="77777777" w:rsidR="00EF1857" w:rsidRPr="007071DA" w:rsidRDefault="00EF1857" w:rsidP="00261655">
      <w:pPr>
        <w:widowControl w:val="0"/>
        <w:snapToGrid w:val="0"/>
        <w:spacing w:after="0" w:line="252" w:lineRule="auto"/>
        <w:ind w:left="1080" w:hanging="36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</w:p>
    <w:p w14:paraId="604CBE1C" w14:textId="77777777" w:rsidR="004D434F" w:rsidRPr="007071DA" w:rsidRDefault="00FC5B2A">
      <w:pPr>
        <w:pStyle w:val="ListParagraph"/>
        <w:widowControl w:val="0"/>
        <w:numPr>
          <w:ilvl w:val="0"/>
          <w:numId w:val="8"/>
        </w:numPr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Building/Zoning report in packets</w:t>
      </w:r>
    </w:p>
    <w:p w14:paraId="3D231A77" w14:textId="77777777" w:rsidR="00EE6F5E" w:rsidRPr="007071DA" w:rsidRDefault="00EE6F5E" w:rsidP="00EE6F5E">
      <w:pPr>
        <w:pStyle w:val="ListParagraph"/>
        <w:widowControl w:val="0"/>
        <w:snapToGrid w:val="0"/>
        <w:spacing w:after="0" w:line="252" w:lineRule="auto"/>
        <w:ind w:left="144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</w:p>
    <w:p w14:paraId="5E4E2ACC" w14:textId="2AC9EBC8" w:rsidR="00FC5B2A" w:rsidRPr="007071DA" w:rsidRDefault="004D434F">
      <w:pPr>
        <w:pStyle w:val="ListParagraph"/>
        <w:widowControl w:val="0"/>
        <w:numPr>
          <w:ilvl w:val="0"/>
          <w:numId w:val="6"/>
        </w:numPr>
        <w:snapToGrid w:val="0"/>
        <w:spacing w:after="0" w:line="252" w:lineRule="auto"/>
        <w:ind w:hanging="27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Kahler Road ROW survey estimates </w:t>
      </w:r>
      <w:r w:rsidR="00FC5B2A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</w:t>
      </w:r>
    </w:p>
    <w:p w14:paraId="03D9A596" w14:textId="54917947" w:rsidR="00A5148B" w:rsidRPr="007071DA" w:rsidRDefault="00A5148B">
      <w:pPr>
        <w:pStyle w:val="ListParagraph"/>
        <w:widowControl w:val="0"/>
        <w:numPr>
          <w:ilvl w:val="1"/>
          <w:numId w:val="7"/>
        </w:numPr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Residents were present – they are looking for an easement – Gene mentioned that is not an </w:t>
      </w:r>
      <w:proofErr w:type="gramStart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option</w:t>
      </w:r>
      <w:proofErr w:type="gramEnd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 xml:space="preserve"> but we could possibly make it a private road. </w:t>
      </w:r>
    </w:p>
    <w:p w14:paraId="2046E0BD" w14:textId="3BCDFE77" w:rsidR="0058648B" w:rsidRPr="007071DA" w:rsidRDefault="0058648B">
      <w:pPr>
        <w:pStyle w:val="ListParagraph"/>
        <w:widowControl w:val="0"/>
        <w:numPr>
          <w:ilvl w:val="1"/>
          <w:numId w:val="7"/>
        </w:numPr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  <w:t>Survey will wrap up ROW description and then Jen and Gene will work together on the vacation process</w:t>
      </w:r>
    </w:p>
    <w:p w14:paraId="4A958E2D" w14:textId="77777777" w:rsidR="00A906BE" w:rsidRPr="007071DA" w:rsidRDefault="00A906BE" w:rsidP="00A37CA7">
      <w:pPr>
        <w:pStyle w:val="ListParagraph"/>
        <w:widowControl w:val="0"/>
        <w:snapToGrid w:val="0"/>
        <w:spacing w:after="0" w:line="252" w:lineRule="auto"/>
        <w:ind w:left="1080"/>
        <w:textAlignment w:val="baseline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14:ligatures w14:val="standardContextual"/>
        </w:rPr>
      </w:pPr>
    </w:p>
    <w:p w14:paraId="2276870F" w14:textId="5F635D49" w:rsidR="00795238" w:rsidRPr="007071DA" w:rsidRDefault="00795238" w:rsidP="00261655">
      <w:pPr>
        <w:numPr>
          <w:ilvl w:val="0"/>
          <w:numId w:val="1"/>
        </w:numPr>
        <w:spacing w:after="0"/>
        <w:ind w:left="810"/>
        <w:textAlignment w:val="baseline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lastRenderedPageBreak/>
        <w:t>Sewage Enforcement Officer Report</w:t>
      </w:r>
      <w:r w:rsidR="00261655" w:rsidRPr="007071DA">
        <w:rPr>
          <w:rFonts w:ascii="Amasis MT Pro Medium" w:hAnsi="Amasis MT Pro Medium" w:cs="Arial"/>
          <w:sz w:val="24"/>
          <w:szCs w:val="24"/>
        </w:rPr>
        <w:t xml:space="preserve"> </w:t>
      </w:r>
      <w:proofErr w:type="gramStart"/>
      <w:r w:rsidR="00261655" w:rsidRPr="007071DA">
        <w:rPr>
          <w:rFonts w:ascii="Amasis MT Pro Medium" w:hAnsi="Amasis MT Pro Medium" w:cs="Arial"/>
          <w:sz w:val="24"/>
          <w:szCs w:val="24"/>
        </w:rPr>
        <w:t>in</w:t>
      </w:r>
      <w:proofErr w:type="gramEnd"/>
      <w:r w:rsidR="00261655" w:rsidRPr="007071DA">
        <w:rPr>
          <w:rFonts w:ascii="Amasis MT Pro Medium" w:hAnsi="Amasis MT Pro Medium" w:cs="Arial"/>
          <w:sz w:val="24"/>
          <w:szCs w:val="24"/>
        </w:rPr>
        <w:t xml:space="preserve"> Packets</w:t>
      </w:r>
    </w:p>
    <w:p w14:paraId="113AF34E" w14:textId="77777777" w:rsidR="00B1193F" w:rsidRPr="007071DA" w:rsidRDefault="00B1193F" w:rsidP="00B1193F">
      <w:pPr>
        <w:spacing w:after="0"/>
        <w:ind w:left="810"/>
        <w:textAlignment w:val="baseline"/>
        <w:rPr>
          <w:rFonts w:ascii="Amasis MT Pro Medium" w:hAnsi="Amasis MT Pro Medium" w:cs="Arial"/>
          <w:sz w:val="24"/>
          <w:szCs w:val="24"/>
        </w:rPr>
      </w:pPr>
    </w:p>
    <w:p w14:paraId="28EC88D2" w14:textId="2D52E82C" w:rsidR="0087651B" w:rsidRPr="007071DA" w:rsidRDefault="00B1193F" w:rsidP="0087651B">
      <w:pPr>
        <w:pStyle w:val="ListParagraph"/>
        <w:numPr>
          <w:ilvl w:val="0"/>
          <w:numId w:val="1"/>
        </w:numPr>
        <w:spacing w:line="259" w:lineRule="auto"/>
        <w:ind w:left="780"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Land Development Waiver Request for Moll's Garage Addition 312 Hunter Forge Road – </w:t>
      </w:r>
      <w:r w:rsidR="0058648B" w:rsidRPr="007071DA">
        <w:rPr>
          <w:rFonts w:ascii="Amasis MT Pro Medium" w:hAnsi="Amasis MT Pro Medium" w:cs="Arial"/>
          <w:sz w:val="24"/>
          <w:szCs w:val="24"/>
        </w:rPr>
        <w:t>Proposed addition</w:t>
      </w:r>
      <w:r w:rsidR="0087651B" w:rsidRPr="007071DA">
        <w:rPr>
          <w:rFonts w:ascii="Amasis MT Pro Medium" w:hAnsi="Amasis MT Pro Medium" w:cs="Arial"/>
          <w:sz w:val="24"/>
          <w:szCs w:val="24"/>
        </w:rPr>
        <w:t xml:space="preserve"> meets all the zoning requirements. They will have to go through the building permit process. </w:t>
      </w:r>
      <w:r w:rsidR="002F036D" w:rsidRPr="007071DA">
        <w:rPr>
          <w:rFonts w:ascii="Amasis MT Pro Medium" w:hAnsi="Amasis MT Pro Medium" w:cs="Arial"/>
          <w:sz w:val="24"/>
          <w:szCs w:val="24"/>
        </w:rPr>
        <w:t xml:space="preserve">Mr. Membrino made a motion to grant the waiver </w:t>
      </w:r>
      <w:r w:rsidR="002D0984" w:rsidRPr="007071DA">
        <w:rPr>
          <w:rFonts w:ascii="Amasis MT Pro Medium" w:hAnsi="Amasis MT Pro Medium" w:cs="Arial"/>
          <w:sz w:val="24"/>
          <w:szCs w:val="24"/>
        </w:rPr>
        <w:t xml:space="preserve">of land development to Molls Garage addition at 312 Hunter Forge Road. Mrs. Dexter second this motion. All in favor, motion passed. </w:t>
      </w:r>
    </w:p>
    <w:p w14:paraId="15B45467" w14:textId="77777777" w:rsidR="0004694E" w:rsidRPr="007071DA" w:rsidRDefault="0004694E" w:rsidP="0004694E">
      <w:pPr>
        <w:pStyle w:val="ListParagraph"/>
        <w:rPr>
          <w:rFonts w:ascii="Amasis MT Pro Medium" w:hAnsi="Amasis MT Pro Medium" w:cs="Arial"/>
          <w:sz w:val="24"/>
          <w:szCs w:val="24"/>
        </w:rPr>
      </w:pPr>
    </w:p>
    <w:p w14:paraId="3DF18FFD" w14:textId="2EA5849E" w:rsidR="0004694E" w:rsidRPr="007071DA" w:rsidRDefault="0004694E" w:rsidP="0004694E">
      <w:pPr>
        <w:pStyle w:val="ListParagraph"/>
        <w:numPr>
          <w:ilvl w:val="0"/>
          <w:numId w:val="1"/>
        </w:numPr>
        <w:spacing w:line="259" w:lineRule="auto"/>
        <w:ind w:left="780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Lower Macungie Township – draft Data Center Ordinance – Twp Comments. All the land </w:t>
      </w:r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a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butting this township is considered residential</w:t>
      </w:r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and it doesn’t appear any permitted data center development would impact </w:t>
      </w:r>
      <w:r w:rsidR="00FE735A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on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our township. </w:t>
      </w:r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BOS confirmed that Jen should respond to LMT indicating that </w:t>
      </w:r>
      <w:r w:rsidR="00FE735A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we do not have any comment but appreciate being informed. 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</w:t>
      </w:r>
    </w:p>
    <w:p w14:paraId="2E518ECD" w14:textId="77777777" w:rsidR="00FE735A" w:rsidRPr="007071DA" w:rsidRDefault="00FE735A" w:rsidP="00FE735A">
      <w:pPr>
        <w:pStyle w:val="ListParagrap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2D268239" w14:textId="7A9551A8" w:rsidR="00236518" w:rsidRPr="007071DA" w:rsidRDefault="00EB4B33" w:rsidP="00236518">
      <w:pPr>
        <w:pStyle w:val="ListParagraph"/>
        <w:numPr>
          <w:ilvl w:val="0"/>
          <w:numId w:val="1"/>
        </w:numPr>
        <w:spacing w:line="259" w:lineRule="auto"/>
        <w:ind w:left="780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proofErr w:type="spellStart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Orthaus</w:t>
      </w:r>
      <w:proofErr w:type="spellEnd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Road Lots / Memo Farm Subdivision Status </w:t>
      </w:r>
      <w:r w:rsidR="0023651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–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Complaint</w:t>
      </w:r>
      <w:r w:rsidR="00236518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. There was an email with pictures provided by the resident. </w:t>
      </w:r>
      <w:r w:rsidR="00D25A55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Fairhaven homes sold the lots to 3 different owners, 2 of the lots were following original storm water design while one lot was doing a modification. </w:t>
      </w:r>
      <w:r w:rsidR="00127070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The township is holding </w:t>
      </w:r>
      <w:r w:rsidR="004F6A0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a</w:t>
      </w:r>
      <w:r w:rsidR="00127070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15% maintenance agreement, to close out the agreement there are requirements that need to be completed and inspected. </w:t>
      </w:r>
      <w:r w:rsidR="0085476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Lot 2 already purchased plantings and installing them. Lot 3 has some push back, and </w:t>
      </w:r>
      <w:r w:rsidR="004F6A0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Fairhaven</w:t>
      </w:r>
      <w:r w:rsidR="0085476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homes is asking for recommendations to get this closed out. </w:t>
      </w:r>
      <w:r w:rsidR="001463B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The intention is to respond to the </w:t>
      </w:r>
      <w:r w:rsidR="004F6A0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residents</w:t>
      </w:r>
      <w:r w:rsidR="001463B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and inform them about the plans and what is needed to get their agreement funds returned. </w:t>
      </w:r>
    </w:p>
    <w:p w14:paraId="25987A7C" w14:textId="77777777" w:rsidR="0051505C" w:rsidRPr="007071DA" w:rsidRDefault="0051505C" w:rsidP="00FB3BA0">
      <w:pPr>
        <w:widowControl w:val="0"/>
        <w:spacing w:after="0" w:line="254" w:lineRule="auto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  <w:u w:val="single"/>
        </w:rPr>
      </w:pPr>
    </w:p>
    <w:p w14:paraId="7D798155" w14:textId="57B81017" w:rsidR="00FB3BA0" w:rsidRPr="007071DA" w:rsidRDefault="00EA4530" w:rsidP="00FB3BA0">
      <w:pPr>
        <w:widowControl w:val="0"/>
        <w:spacing w:after="0" w:line="254" w:lineRule="auto"/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>Solicitor:</w:t>
      </w:r>
    </w:p>
    <w:p w14:paraId="5BFD1B17" w14:textId="77777777" w:rsidR="00D15333" w:rsidRPr="007071DA" w:rsidRDefault="00FB3BA0" w:rsidP="00D15333">
      <w:pPr>
        <w:widowControl w:val="0"/>
        <w:spacing w:after="0" w:line="254" w:lineRule="auto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Act 537 Plan</w:t>
      </w:r>
      <w:r w:rsidR="008E2E36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:</w:t>
      </w:r>
    </w:p>
    <w:p w14:paraId="20999938" w14:textId="3502912C" w:rsidR="00D15333" w:rsidRPr="007071DA" w:rsidRDefault="00D15333" w:rsidP="00D15333">
      <w:pPr>
        <w:widowControl w:val="0"/>
        <w:spacing w:after="0" w:line="254" w:lineRule="auto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ab/>
      </w:r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Working group continues to work towards completion of zoning amendments, conceptual sewage designs and the 537 plan.  </w:t>
      </w:r>
      <w:r w:rsidR="000F297E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They are also working on answers to the questions that were addressed by Albert. </w:t>
      </w:r>
      <w:r w:rsidR="00EB693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The goal is to send something to the board within the next month. </w:t>
      </w:r>
    </w:p>
    <w:p w14:paraId="2C59BC4E" w14:textId="77777777" w:rsidR="008F2ECA" w:rsidRPr="007071DA" w:rsidRDefault="008F2ECA" w:rsidP="00D15333">
      <w:pPr>
        <w:widowControl w:val="0"/>
        <w:spacing w:after="0" w:line="254" w:lineRule="auto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696A7FAE" w14:textId="3EFA26C7" w:rsidR="008F2ECA" w:rsidRPr="007071DA" w:rsidRDefault="008F2ECA" w:rsidP="00D15333">
      <w:pPr>
        <w:widowControl w:val="0"/>
        <w:spacing w:after="0" w:line="254" w:lineRule="auto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Last </w:t>
      </w:r>
      <w:r w:rsidR="00C72BE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month’s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hearing the board concluded a conditional use hearing </w:t>
      </w:r>
      <w:r w:rsidR="00C72BE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for Harvest Estates. Gene ask</w:t>
      </w:r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ed</w:t>
      </w:r>
      <w:r w:rsidR="00C72BE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the board to sign the official </w:t>
      </w:r>
      <w:r w:rsidR="0058648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decision</w:t>
      </w:r>
      <w:r w:rsidR="00C72BE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so it can be issued within the 45-day time frame. </w:t>
      </w:r>
    </w:p>
    <w:p w14:paraId="18EF12B7" w14:textId="2C89D2B2" w:rsidR="004C6814" w:rsidRPr="007071DA" w:rsidRDefault="00D15333" w:rsidP="009A696B">
      <w:pPr>
        <w:widowControl w:val="0"/>
        <w:spacing w:after="0" w:line="254" w:lineRule="auto"/>
        <w:rPr>
          <w:rFonts w:ascii="Amasis MT Pro Medium" w:eastAsia="Times New Roman" w:hAnsi="Amasis MT Pro Medium" w:cs="Arial"/>
          <w:i/>
          <w:iCs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i/>
          <w:iCs/>
          <w:snapToGrid w:val="0"/>
          <w:color w:val="000000" w:themeColor="text1"/>
          <w:sz w:val="24"/>
          <w:szCs w:val="24"/>
        </w:rPr>
        <w:tab/>
      </w:r>
      <w:r w:rsidR="00802BE2" w:rsidRPr="007071DA">
        <w:rPr>
          <w:rFonts w:ascii="Amasis MT Pro Medium" w:hAnsi="Amasis MT Pro Medium" w:cs="Arial"/>
          <w:sz w:val="24"/>
          <w:szCs w:val="24"/>
        </w:rPr>
        <w:t xml:space="preserve"> </w:t>
      </w:r>
    </w:p>
    <w:p w14:paraId="26ADC801" w14:textId="77777777" w:rsidR="00FB3BA0" w:rsidRPr="007071DA" w:rsidRDefault="00FB3BA0" w:rsidP="00FB3BA0">
      <w:pPr>
        <w:spacing w:after="0" w:line="240" w:lineRule="auto"/>
        <w:textAlignment w:val="baseline"/>
        <w:rPr>
          <w:rFonts w:ascii="Amasis MT Pro Medium" w:eastAsia="Times New Roman" w:hAnsi="Amasis MT Pro Medium" w:cs="Arial"/>
          <w:b/>
          <w:bCs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color w:val="000000" w:themeColor="text1"/>
          <w:sz w:val="24"/>
          <w:szCs w:val="24"/>
          <w:u w:val="single"/>
        </w:rPr>
        <w:t>Secretary Report </w:t>
      </w:r>
    </w:p>
    <w:p w14:paraId="73DE99D0" w14:textId="77777777" w:rsidR="0074723D" w:rsidRPr="007071DA" w:rsidRDefault="00FB3BA0" w:rsidP="000E0E61">
      <w:pPr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Ms. Edwards </w:t>
      </w:r>
      <w:r w:rsidR="009F0811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mentioned </w:t>
      </w:r>
      <w:r w:rsidR="00814452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projects to be completed</w:t>
      </w:r>
      <w:r w:rsidR="000E0E61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:</w:t>
      </w:r>
    </w:p>
    <w:p w14:paraId="408950BD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Working on April Reconciliation </w:t>
      </w:r>
    </w:p>
    <w:p w14:paraId="6EEB3F58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lastRenderedPageBreak/>
        <w:t>Working on 1 old permit –</w:t>
      </w:r>
    </w:p>
    <w:p w14:paraId="51EA0742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Working on completing US Census for April</w:t>
      </w:r>
    </w:p>
    <w:p w14:paraId="1A254539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Send Berks County copy of building reports </w:t>
      </w:r>
    </w:p>
    <w:p w14:paraId="22DD51CF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Working on Resolutions for Millings</w:t>
      </w:r>
    </w:p>
    <w:p w14:paraId="1F982B39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Working on moving funds to money market – trying to come up with numbers</w:t>
      </w:r>
    </w:p>
    <w:p w14:paraId="2BBEE5F3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Working on employee handbook </w:t>
      </w:r>
    </w:p>
    <w:p w14:paraId="5588769D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Some RTK requests need complete  </w:t>
      </w:r>
    </w:p>
    <w:p w14:paraId="6F3B4EFB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Working on Numbers for Winter Maintenance for Chris </w:t>
      </w:r>
    </w:p>
    <w:p w14:paraId="5151ED3E" w14:textId="77777777" w:rsidR="006E50D5" w:rsidRPr="007071DA" w:rsidRDefault="006E50D5">
      <w:pPr>
        <w:numPr>
          <w:ilvl w:val="0"/>
          <w:numId w:val="3"/>
        </w:numPr>
        <w:ind w:left="1440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 Gathering information for the Newsletter – may try and complete one for the Fall </w:t>
      </w:r>
    </w:p>
    <w:p w14:paraId="292AF6FB" w14:textId="77777777" w:rsidR="00054016" w:rsidRPr="007071DA" w:rsidRDefault="00054016" w:rsidP="005D03CE">
      <w:pPr>
        <w:contextualSpacing/>
        <w:rPr>
          <w:rFonts w:ascii="Amasis MT Pro Medium" w:hAnsi="Amasis MT Pro Medium" w:cs="Arial"/>
          <w:sz w:val="24"/>
          <w:szCs w:val="24"/>
        </w:rPr>
      </w:pPr>
    </w:p>
    <w:p w14:paraId="07E02EE5" w14:textId="23A7EB5E" w:rsidR="00463929" w:rsidRPr="007071DA" w:rsidRDefault="00814452" w:rsidP="002377F3">
      <w:pPr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Ms. Edwards mentioned projects that are completed</w:t>
      </w:r>
      <w:r w:rsidR="005035EA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>:</w:t>
      </w:r>
    </w:p>
    <w:p w14:paraId="630A5507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All permits in the book for March are picked up</w:t>
      </w:r>
    </w:p>
    <w:p w14:paraId="1E6CE2F5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Meter reading complete </w:t>
      </w:r>
    </w:p>
    <w:p w14:paraId="524B9CAE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Printer Agreement Updated</w:t>
      </w:r>
    </w:p>
    <w:p w14:paraId="39C6AA95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Cleaned up 1 more escrow account </w:t>
      </w:r>
    </w:p>
    <w:p w14:paraId="158AFB23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Updated some website </w:t>
      </w:r>
    </w:p>
    <w:p w14:paraId="0FD11B80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Completed Q1 Reports</w:t>
      </w:r>
    </w:p>
    <w:p w14:paraId="6418B04D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Completed request from residents in permit request with Irene in the estates</w:t>
      </w:r>
    </w:p>
    <w:p w14:paraId="223059A9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Followed up on a new complaint</w:t>
      </w:r>
    </w:p>
    <w:p w14:paraId="33EC5A26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Cleaned up </w:t>
      </w:r>
      <w:proofErr w:type="spellStart"/>
      <w:r w:rsidRPr="007071DA">
        <w:rPr>
          <w:rFonts w:ascii="Amasis MT Pro Medium" w:hAnsi="Amasis MT Pro Medium" w:cs="Arial"/>
          <w:sz w:val="24"/>
          <w:szCs w:val="24"/>
        </w:rPr>
        <w:t>Bergeys</w:t>
      </w:r>
      <w:proofErr w:type="spellEnd"/>
      <w:r w:rsidRPr="007071DA">
        <w:rPr>
          <w:rFonts w:ascii="Amasis MT Pro Medium" w:hAnsi="Amasis MT Pro Medium" w:cs="Arial"/>
          <w:sz w:val="24"/>
          <w:szCs w:val="24"/>
        </w:rPr>
        <w:t xml:space="preserve"> Truck Service invoices that contained Tax</w:t>
      </w:r>
    </w:p>
    <w:p w14:paraId="0D4B2EA9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 Worked with BC on a tax sale property in the estates </w:t>
      </w:r>
    </w:p>
    <w:p w14:paraId="1849CE7B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Highmark 2026 enrollment report </w:t>
      </w:r>
    </w:p>
    <w:p w14:paraId="62830A4A" w14:textId="77777777" w:rsidR="004F6A04" w:rsidRPr="007071DA" w:rsidRDefault="004F6A04">
      <w:pPr>
        <w:numPr>
          <w:ilvl w:val="0"/>
          <w:numId w:val="4"/>
        </w:numPr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Park Rental Request and signs </w:t>
      </w:r>
    </w:p>
    <w:p w14:paraId="059CD5D9" w14:textId="77777777" w:rsidR="006E50D5" w:rsidRPr="007071DA" w:rsidRDefault="006E50D5" w:rsidP="002377F3">
      <w:pPr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</w:p>
    <w:p w14:paraId="0F564548" w14:textId="77777777" w:rsidR="00261655" w:rsidRPr="007071DA" w:rsidRDefault="00261655" w:rsidP="00261655">
      <w:pPr>
        <w:ind w:left="720"/>
        <w:contextualSpacing/>
        <w:rPr>
          <w:rFonts w:ascii="Amasis MT Pro Medium" w:hAnsi="Amasis MT Pro Medium" w:cs="Arial"/>
          <w:sz w:val="24"/>
          <w:szCs w:val="24"/>
        </w:rPr>
      </w:pPr>
    </w:p>
    <w:p w14:paraId="0B8206F8" w14:textId="456FCF09" w:rsidR="00B02675" w:rsidRPr="007071DA" w:rsidRDefault="00FB3BA0" w:rsidP="00B02675">
      <w:pPr>
        <w:spacing w:after="0" w:line="240" w:lineRule="auto"/>
        <w:textAlignment w:val="baseline"/>
        <w:rPr>
          <w:rFonts w:ascii="Amasis MT Pro Medium" w:eastAsia="Times New Roman" w:hAnsi="Amasis MT Pro Medium" w:cs="Arial"/>
          <w:b/>
          <w:bCs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color w:val="000000" w:themeColor="text1"/>
          <w:sz w:val="24"/>
          <w:szCs w:val="24"/>
          <w:u w:val="single"/>
        </w:rPr>
        <w:t xml:space="preserve">Unfinished Business </w:t>
      </w:r>
    </w:p>
    <w:p w14:paraId="38F6AB40" w14:textId="77777777" w:rsidR="00DB5C69" w:rsidRPr="007071DA" w:rsidRDefault="00DB5C69">
      <w:pPr>
        <w:widowControl w:val="0"/>
        <w:numPr>
          <w:ilvl w:val="0"/>
          <w:numId w:val="5"/>
        </w:numPr>
        <w:spacing w:after="0" w:line="255" w:lineRule="auto"/>
        <w:rPr>
          <w:rFonts w:ascii="Amasis MT Pro Medium" w:eastAsia="Times New Roman" w:hAnsi="Amasis MT Pro Medium" w:cs="Arial"/>
          <w:snapToGrid w:val="0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>Comcast Agreement – awaiting Comcast response to Solicitor changes</w:t>
      </w:r>
    </w:p>
    <w:p w14:paraId="56D8A09D" w14:textId="45F4171A" w:rsidR="0084476B" w:rsidRPr="007071DA" w:rsidRDefault="000226F6">
      <w:pPr>
        <w:widowControl w:val="0"/>
        <w:numPr>
          <w:ilvl w:val="1"/>
          <w:numId w:val="5"/>
        </w:numPr>
        <w:spacing w:after="0" w:line="255" w:lineRule="auto"/>
        <w:rPr>
          <w:rFonts w:ascii="Amasis MT Pro Medium" w:eastAsia="Times New Roman" w:hAnsi="Amasis MT Pro Medium" w:cs="Arial"/>
          <w:snapToGrid w:val="0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>There is</w:t>
      </w:r>
      <w:r w:rsidR="008A171B" w:rsidRPr="007071DA">
        <w:rPr>
          <w:rFonts w:ascii="Amasis MT Pro Medium" w:eastAsia="Times New Roman" w:hAnsi="Amasis MT Pro Medium" w:cs="Arial"/>
          <w:snapToGrid w:val="0"/>
          <w:sz w:val="24"/>
          <w:szCs w:val="24"/>
        </w:rPr>
        <w:t xml:space="preserve"> no update on this </w:t>
      </w:r>
    </w:p>
    <w:p w14:paraId="1756889E" w14:textId="77777777" w:rsidR="001540EE" w:rsidRPr="007071DA" w:rsidRDefault="001540EE" w:rsidP="00B02675">
      <w:pPr>
        <w:spacing w:after="0" w:line="240" w:lineRule="auto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</w:p>
    <w:p w14:paraId="56D9B81E" w14:textId="77777777" w:rsidR="00086395" w:rsidRPr="007071DA" w:rsidRDefault="00086395" w:rsidP="00064C22">
      <w:pPr>
        <w:spacing w:after="0" w:line="240" w:lineRule="auto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</w:p>
    <w:p w14:paraId="797948B6" w14:textId="77777777" w:rsidR="00685FAA" w:rsidRPr="007071DA" w:rsidRDefault="00FB3BA0" w:rsidP="00064C22">
      <w:pPr>
        <w:spacing w:after="0" w:line="240" w:lineRule="auto"/>
        <w:textAlignment w:val="baseline"/>
        <w:rPr>
          <w:rFonts w:ascii="Amasis MT Pro Medium" w:eastAsia="Times New Roman" w:hAnsi="Amasis MT Pro Medium" w:cs="Arial"/>
          <w:b/>
          <w:bCs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color w:val="000000" w:themeColor="text1"/>
          <w:sz w:val="24"/>
          <w:szCs w:val="24"/>
          <w:u w:val="single"/>
        </w:rPr>
        <w:t>New Business </w:t>
      </w:r>
    </w:p>
    <w:p w14:paraId="78090D1E" w14:textId="77777777" w:rsidR="003530FA" w:rsidRPr="007071DA" w:rsidRDefault="003530FA" w:rsidP="00690E48">
      <w:pPr>
        <w:widowControl w:val="0"/>
        <w:spacing w:after="0" w:line="240" w:lineRule="auto"/>
        <w:rPr>
          <w:rFonts w:ascii="Amasis MT Pro Medium" w:eastAsia="Times New Roman" w:hAnsi="Amasis MT Pro Medium" w:cs="Arial"/>
          <w:snapToGrid w:val="0"/>
          <w:sz w:val="24"/>
          <w:szCs w:val="24"/>
        </w:rPr>
      </w:pPr>
    </w:p>
    <w:p w14:paraId="0E492B84" w14:textId="77777777" w:rsidR="00156CCE" w:rsidRPr="007071DA" w:rsidRDefault="00156CCE" w:rsidP="00E56DF5">
      <w:pPr>
        <w:spacing w:after="0" w:line="240" w:lineRule="auto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</w:p>
    <w:p w14:paraId="281724EC" w14:textId="77777777" w:rsidR="00FB3BA0" w:rsidRPr="007071DA" w:rsidRDefault="00FB3BA0" w:rsidP="00E56DF5">
      <w:pPr>
        <w:spacing w:after="0" w:line="240" w:lineRule="auto"/>
        <w:textAlignment w:val="baseline"/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b/>
          <w:bCs/>
          <w:color w:val="000000" w:themeColor="text1"/>
          <w:sz w:val="24"/>
          <w:szCs w:val="24"/>
          <w:u w:val="single"/>
        </w:rPr>
        <w:t>Miscellaneous Correspondence and additional information</w:t>
      </w:r>
      <w:r w:rsidR="00B02675" w:rsidRPr="007071DA">
        <w:rPr>
          <w:rFonts w:ascii="Amasis MT Pro Medium" w:eastAsia="Times New Roman" w:hAnsi="Amasis MT Pro Medium" w:cs="Arial"/>
          <w:color w:val="000000" w:themeColor="text1"/>
          <w:sz w:val="24"/>
          <w:szCs w:val="24"/>
        </w:rPr>
        <w:t xml:space="preserve"> – </w:t>
      </w:r>
    </w:p>
    <w:p w14:paraId="015B42A4" w14:textId="2C8F1EA6" w:rsidR="005E685A" w:rsidRPr="007071DA" w:rsidRDefault="005E685A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 xml:space="preserve">Next board meeting will be held on </w:t>
      </w:r>
      <w:r w:rsidR="00C1541F" w:rsidRPr="007071DA">
        <w:rPr>
          <w:rFonts w:ascii="Amasis MT Pro Medium" w:hAnsi="Amasis MT Pro Medium" w:cs="Arial"/>
          <w:sz w:val="24"/>
          <w:szCs w:val="24"/>
        </w:rPr>
        <w:t>May 19th</w:t>
      </w:r>
      <w:r w:rsidRPr="007071DA">
        <w:rPr>
          <w:rFonts w:ascii="Amasis MT Pro Medium" w:hAnsi="Amasis MT Pro Medium" w:cs="Arial"/>
          <w:sz w:val="24"/>
          <w:szCs w:val="24"/>
        </w:rPr>
        <w:t xml:space="preserve"> at 7:30pm</w:t>
      </w:r>
    </w:p>
    <w:p w14:paraId="25183332" w14:textId="7CE68FEB" w:rsidR="005E685A" w:rsidRPr="007071DA" w:rsidRDefault="004F6A04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ascii="Amasis MT Pro Medium" w:hAnsi="Amasis MT Pro Medium" w:cs="Arial"/>
          <w:sz w:val="24"/>
          <w:szCs w:val="24"/>
        </w:rPr>
      </w:pPr>
      <w:r w:rsidRPr="007071DA">
        <w:rPr>
          <w:rFonts w:ascii="Amasis MT Pro Medium" w:hAnsi="Amasis MT Pro Medium" w:cs="Arial"/>
          <w:sz w:val="24"/>
          <w:szCs w:val="24"/>
        </w:rPr>
        <w:t>Next PC meeting will be May 27</w:t>
      </w:r>
      <w:r w:rsidRPr="007071DA">
        <w:rPr>
          <w:rFonts w:ascii="Amasis MT Pro Medium" w:hAnsi="Amasis MT Pro Medium" w:cs="Arial"/>
          <w:sz w:val="24"/>
          <w:szCs w:val="24"/>
          <w:vertAlign w:val="superscript"/>
        </w:rPr>
        <w:t>th</w:t>
      </w:r>
      <w:r w:rsidRPr="007071DA">
        <w:rPr>
          <w:rFonts w:ascii="Amasis MT Pro Medium" w:hAnsi="Amasis MT Pro Medium" w:cs="Arial"/>
          <w:sz w:val="24"/>
          <w:szCs w:val="24"/>
        </w:rPr>
        <w:t xml:space="preserve"> if needed </w:t>
      </w:r>
    </w:p>
    <w:p w14:paraId="66C5AF3C" w14:textId="77777777" w:rsidR="009E66F9" w:rsidRPr="007071DA" w:rsidRDefault="009E66F9" w:rsidP="00E70C32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6ED8CBBD" w14:textId="1C32DFF0" w:rsidR="00FF6A9B" w:rsidRPr="007071DA" w:rsidRDefault="00FB3BA0" w:rsidP="00E70C32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>P</w:t>
      </w:r>
      <w:r w:rsidR="003E1902"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>ublic Comment</w:t>
      </w:r>
      <w:r w:rsidR="00893173"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>.</w:t>
      </w:r>
      <w:r w:rsidR="00FF6A9B"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 xml:space="preserve"> </w:t>
      </w:r>
      <w:r w:rsidR="00F456F4" w:rsidRPr="007071DA">
        <w:rPr>
          <w:rFonts w:ascii="Amasis MT Pro Medium" w:eastAsia="Times New Roman" w:hAnsi="Amasis MT Pro Medium" w:cs="Arial"/>
          <w:b/>
          <w:bCs/>
          <w:snapToGrid w:val="0"/>
          <w:color w:val="000000" w:themeColor="text1"/>
          <w:sz w:val="24"/>
          <w:szCs w:val="24"/>
          <w:u w:val="single"/>
        </w:rPr>
        <w:t xml:space="preserve"> </w:t>
      </w:r>
    </w:p>
    <w:p w14:paraId="268FDBBE" w14:textId="77777777" w:rsidR="00717F1B" w:rsidRPr="007071DA" w:rsidRDefault="00717F1B" w:rsidP="00717F1B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77EDBF2B" w14:textId="6D5B0CA3" w:rsidR="00FB3BA0" w:rsidRPr="007071DA" w:rsidRDefault="00FB3BA0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lastRenderedPageBreak/>
        <w:t xml:space="preserve">There being no further business, Mr. Membrino made a motion to adjourn, seconded by </w:t>
      </w:r>
      <w:r w:rsidR="00FF6A9B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Mrs. Dexter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. All were in favor. Motion carried. </w:t>
      </w:r>
      <w:r w:rsidR="006E017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The meeting was</w:t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adjourned </w:t>
      </w:r>
      <w:proofErr w:type="gramStart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at</w:t>
      </w:r>
      <w:proofErr w:type="gramEnd"/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</w:t>
      </w:r>
      <w:r w:rsidR="00CE7F60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8</w:t>
      </w:r>
      <w:r w:rsidR="0088006E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:10</w:t>
      </w:r>
      <w:r w:rsidR="001E53D9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</w:t>
      </w:r>
      <w:r w:rsidR="006E0174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p.m.</w:t>
      </w:r>
    </w:p>
    <w:p w14:paraId="76CBC8D5" w14:textId="77777777" w:rsidR="00FB3BA0" w:rsidRPr="007071DA" w:rsidRDefault="00FB3BA0" w:rsidP="00FB3BA0">
      <w:pPr>
        <w:widowControl w:val="0"/>
        <w:spacing w:after="0" w:line="240" w:lineRule="auto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02E48918" w14:textId="77777777" w:rsidR="00FB3BA0" w:rsidRPr="007071DA" w:rsidRDefault="00FB3BA0" w:rsidP="00FB3BA0">
      <w:pPr>
        <w:widowControl w:val="0"/>
        <w:spacing w:after="0" w:line="240" w:lineRule="auto"/>
        <w:ind w:left="5040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Respectfully Submitted</w:t>
      </w:r>
    </w:p>
    <w:p w14:paraId="146C1EFC" w14:textId="77777777" w:rsidR="00FB3BA0" w:rsidRPr="007071DA" w:rsidRDefault="00FB3BA0" w:rsidP="00FB3BA0">
      <w:pPr>
        <w:widowControl w:val="0"/>
        <w:spacing w:after="0" w:line="240" w:lineRule="auto"/>
        <w:ind w:left="5040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12ED650C" w14:textId="77777777" w:rsidR="00FB3BA0" w:rsidRPr="007071DA" w:rsidRDefault="00FB3BA0" w:rsidP="00FB3BA0">
      <w:pPr>
        <w:widowControl w:val="0"/>
        <w:spacing w:after="0" w:line="240" w:lineRule="auto"/>
        <w:ind w:left="5040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</w:p>
    <w:p w14:paraId="384A2A04" w14:textId="2F45777C" w:rsidR="00FB3BA0" w:rsidRPr="007071DA" w:rsidRDefault="00FB3BA0" w:rsidP="00FB3BA0">
      <w:pPr>
        <w:widowControl w:val="0"/>
        <w:spacing w:after="0" w:line="240" w:lineRule="auto"/>
        <w:ind w:left="5040"/>
        <w:jc w:val="both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_____________________________</w:t>
      </w:r>
    </w:p>
    <w:p w14:paraId="103ABF30" w14:textId="4AFE7741" w:rsidR="0057180E" w:rsidRPr="007071DA" w:rsidRDefault="00FB3BA0" w:rsidP="000B7F0F">
      <w:pPr>
        <w:widowControl w:val="0"/>
        <w:spacing w:after="0" w:line="240" w:lineRule="auto"/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</w:pP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6F338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ab/>
      </w:r>
      <w:r w:rsidR="006F3381"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ab/>
      </w:r>
      <w:r w:rsidRPr="007071DA">
        <w:rPr>
          <w:rFonts w:ascii="Amasis MT Pro Medium" w:eastAsia="Times New Roman" w:hAnsi="Amasis MT Pro Medium" w:cs="Arial"/>
          <w:snapToGrid w:val="0"/>
          <w:color w:val="000000" w:themeColor="text1"/>
          <w:sz w:val="24"/>
          <w:szCs w:val="24"/>
        </w:rPr>
        <w:t>Hannah Edwards, Secretary/Treasurer</w:t>
      </w:r>
    </w:p>
    <w:sectPr w:rsidR="0057180E" w:rsidRPr="007071D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27BC" w14:textId="77777777" w:rsidR="006607A8" w:rsidRDefault="006607A8" w:rsidP="0057180E">
      <w:pPr>
        <w:spacing w:after="0" w:line="240" w:lineRule="auto"/>
      </w:pPr>
      <w:r>
        <w:separator/>
      </w:r>
    </w:p>
  </w:endnote>
  <w:endnote w:type="continuationSeparator" w:id="0">
    <w:p w14:paraId="20B3D237" w14:textId="77777777" w:rsidR="006607A8" w:rsidRDefault="006607A8" w:rsidP="005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D13F" w14:textId="77777777" w:rsidR="006607A8" w:rsidRDefault="006607A8" w:rsidP="0057180E">
      <w:pPr>
        <w:spacing w:after="0" w:line="240" w:lineRule="auto"/>
      </w:pPr>
      <w:r>
        <w:separator/>
      </w:r>
    </w:p>
  </w:footnote>
  <w:footnote w:type="continuationSeparator" w:id="0">
    <w:p w14:paraId="074DC64D" w14:textId="77777777" w:rsidR="006607A8" w:rsidRDefault="006607A8" w:rsidP="005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8B1" w14:textId="77777777" w:rsidR="0057180E" w:rsidRPr="0057180E" w:rsidRDefault="0057180E" w:rsidP="0057180E">
    <w:pPr>
      <w:keepNext/>
      <w:widowControl w:val="0"/>
      <w:spacing w:after="0" w:line="252" w:lineRule="auto"/>
      <w:jc w:val="center"/>
      <w:outlineLvl w:val="8"/>
      <w:rPr>
        <w:rFonts w:ascii="Times New Roman" w:eastAsia="Times New Roman" w:hAnsi="Times New Roman" w:cs="Times New Roman"/>
        <w:b/>
        <w:snapToGrid w:val="0"/>
        <w:sz w:val="24"/>
        <w:szCs w:val="15"/>
      </w:rPr>
    </w:pPr>
    <w:r w:rsidRPr="0057180E">
      <w:rPr>
        <w:rFonts w:ascii="Times New Roman" w:eastAsia="Times New Roman" w:hAnsi="Times New Roman" w:cs="Times New Roman"/>
        <w:b/>
        <w:snapToGrid w:val="0"/>
        <w:sz w:val="24"/>
        <w:szCs w:val="15"/>
      </w:rPr>
      <w:t>HEREFORD TOWNSHIP BOARD OF SUPERVISORS</w:t>
    </w:r>
  </w:p>
  <w:p w14:paraId="745E457C" w14:textId="24630BB6" w:rsidR="0057180E" w:rsidRPr="0069093B" w:rsidRDefault="00FA6C9C" w:rsidP="00A237A5">
    <w:pPr>
      <w:pStyle w:val="Header"/>
      <w:jc w:val="center"/>
      <w:rPr>
        <w:b/>
        <w:bCs/>
      </w:rPr>
    </w:pPr>
    <w:r>
      <w:rPr>
        <w:b/>
        <w:bCs/>
      </w:rPr>
      <w:t>May 5th</w:t>
    </w:r>
    <w:proofErr w:type="gramStart"/>
    <w:r w:rsidR="00FF2EE7">
      <w:rPr>
        <w:b/>
        <w:bCs/>
      </w:rPr>
      <w:t xml:space="preserve"> 2026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C76"/>
    <w:multiLevelType w:val="hybridMultilevel"/>
    <w:tmpl w:val="438238E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748469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289E"/>
    <w:multiLevelType w:val="hybridMultilevel"/>
    <w:tmpl w:val="1EC48B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5DEA5A2A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AC2859"/>
    <w:multiLevelType w:val="hybridMultilevel"/>
    <w:tmpl w:val="BBC8973C"/>
    <w:lvl w:ilvl="0" w:tplc="5DEA5A2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B4D07"/>
    <w:multiLevelType w:val="hybridMultilevel"/>
    <w:tmpl w:val="D2967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83D40"/>
    <w:multiLevelType w:val="hybridMultilevel"/>
    <w:tmpl w:val="1C2E8C08"/>
    <w:lvl w:ilvl="0" w:tplc="0742D2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4B40101F"/>
    <w:multiLevelType w:val="hybridMultilevel"/>
    <w:tmpl w:val="54A0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17525"/>
    <w:multiLevelType w:val="hybridMultilevel"/>
    <w:tmpl w:val="74E6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10839">
    <w:abstractNumId w:val="2"/>
  </w:num>
  <w:num w:numId="2" w16cid:durableId="1800758352">
    <w:abstractNumId w:val="1"/>
  </w:num>
  <w:num w:numId="3" w16cid:durableId="487871055">
    <w:abstractNumId w:val="5"/>
  </w:num>
  <w:num w:numId="4" w16cid:durableId="749699020">
    <w:abstractNumId w:val="7"/>
  </w:num>
  <w:num w:numId="5" w16cid:durableId="1322194740">
    <w:abstractNumId w:val="4"/>
  </w:num>
  <w:num w:numId="6" w16cid:durableId="706216791">
    <w:abstractNumId w:val="6"/>
  </w:num>
  <w:num w:numId="7" w16cid:durableId="798187500">
    <w:abstractNumId w:val="0"/>
  </w:num>
  <w:num w:numId="8" w16cid:durableId="36814256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0E"/>
    <w:rsid w:val="00002DAD"/>
    <w:rsid w:val="00005CB6"/>
    <w:rsid w:val="000061D9"/>
    <w:rsid w:val="000071A4"/>
    <w:rsid w:val="0001066D"/>
    <w:rsid w:val="000109F5"/>
    <w:rsid w:val="00014F5F"/>
    <w:rsid w:val="000211B1"/>
    <w:rsid w:val="0002123E"/>
    <w:rsid w:val="00021442"/>
    <w:rsid w:val="00021777"/>
    <w:rsid w:val="00022100"/>
    <w:rsid w:val="000226F6"/>
    <w:rsid w:val="00024885"/>
    <w:rsid w:val="00030C55"/>
    <w:rsid w:val="0003326F"/>
    <w:rsid w:val="000348E6"/>
    <w:rsid w:val="000418D8"/>
    <w:rsid w:val="00043278"/>
    <w:rsid w:val="00043B5E"/>
    <w:rsid w:val="0004694E"/>
    <w:rsid w:val="00050A5A"/>
    <w:rsid w:val="000525B3"/>
    <w:rsid w:val="000526D1"/>
    <w:rsid w:val="00054016"/>
    <w:rsid w:val="00054FDA"/>
    <w:rsid w:val="000553E8"/>
    <w:rsid w:val="0005733F"/>
    <w:rsid w:val="0005747A"/>
    <w:rsid w:val="0005789A"/>
    <w:rsid w:val="00060963"/>
    <w:rsid w:val="00061520"/>
    <w:rsid w:val="000615CB"/>
    <w:rsid w:val="0006446C"/>
    <w:rsid w:val="00064C22"/>
    <w:rsid w:val="00065CA6"/>
    <w:rsid w:val="000679D9"/>
    <w:rsid w:val="00070A42"/>
    <w:rsid w:val="00074B5D"/>
    <w:rsid w:val="00077CF9"/>
    <w:rsid w:val="00083AB2"/>
    <w:rsid w:val="00084342"/>
    <w:rsid w:val="0008440A"/>
    <w:rsid w:val="00086395"/>
    <w:rsid w:val="0009042B"/>
    <w:rsid w:val="00090E02"/>
    <w:rsid w:val="0009342E"/>
    <w:rsid w:val="0009347D"/>
    <w:rsid w:val="000941B0"/>
    <w:rsid w:val="0009461D"/>
    <w:rsid w:val="00094A4D"/>
    <w:rsid w:val="000951F2"/>
    <w:rsid w:val="00095677"/>
    <w:rsid w:val="000956AE"/>
    <w:rsid w:val="00095CD6"/>
    <w:rsid w:val="00095F7A"/>
    <w:rsid w:val="00097303"/>
    <w:rsid w:val="0009786B"/>
    <w:rsid w:val="00097D5C"/>
    <w:rsid w:val="000A11B9"/>
    <w:rsid w:val="000A2165"/>
    <w:rsid w:val="000A3C7A"/>
    <w:rsid w:val="000A5C38"/>
    <w:rsid w:val="000B58B3"/>
    <w:rsid w:val="000B7F0F"/>
    <w:rsid w:val="000C02B4"/>
    <w:rsid w:val="000C19DB"/>
    <w:rsid w:val="000C2213"/>
    <w:rsid w:val="000C4D0D"/>
    <w:rsid w:val="000C6DCB"/>
    <w:rsid w:val="000C6E09"/>
    <w:rsid w:val="000C7904"/>
    <w:rsid w:val="000D1110"/>
    <w:rsid w:val="000D1E94"/>
    <w:rsid w:val="000D46B4"/>
    <w:rsid w:val="000D6A9E"/>
    <w:rsid w:val="000E0C50"/>
    <w:rsid w:val="000E0E61"/>
    <w:rsid w:val="000E170E"/>
    <w:rsid w:val="000E39BB"/>
    <w:rsid w:val="000E63B5"/>
    <w:rsid w:val="000E7BF4"/>
    <w:rsid w:val="000F297E"/>
    <w:rsid w:val="000F4A5D"/>
    <w:rsid w:val="000F6F67"/>
    <w:rsid w:val="000F7D16"/>
    <w:rsid w:val="00100EDB"/>
    <w:rsid w:val="0010222C"/>
    <w:rsid w:val="00104930"/>
    <w:rsid w:val="00104F2E"/>
    <w:rsid w:val="0010559A"/>
    <w:rsid w:val="00105BC6"/>
    <w:rsid w:val="001069CB"/>
    <w:rsid w:val="00107C43"/>
    <w:rsid w:val="0011079E"/>
    <w:rsid w:val="00111B09"/>
    <w:rsid w:val="00112755"/>
    <w:rsid w:val="00113B9D"/>
    <w:rsid w:val="0011431A"/>
    <w:rsid w:val="00114A3F"/>
    <w:rsid w:val="0011742B"/>
    <w:rsid w:val="0012047C"/>
    <w:rsid w:val="0012111E"/>
    <w:rsid w:val="00126846"/>
    <w:rsid w:val="00126C82"/>
    <w:rsid w:val="00127070"/>
    <w:rsid w:val="00130511"/>
    <w:rsid w:val="001332BE"/>
    <w:rsid w:val="0013363D"/>
    <w:rsid w:val="00135406"/>
    <w:rsid w:val="00136665"/>
    <w:rsid w:val="0014088A"/>
    <w:rsid w:val="001411AC"/>
    <w:rsid w:val="00141B15"/>
    <w:rsid w:val="00142AA2"/>
    <w:rsid w:val="0014441D"/>
    <w:rsid w:val="001463B4"/>
    <w:rsid w:val="0015254A"/>
    <w:rsid w:val="0015262A"/>
    <w:rsid w:val="00152BF7"/>
    <w:rsid w:val="0015329B"/>
    <w:rsid w:val="001540EE"/>
    <w:rsid w:val="00154455"/>
    <w:rsid w:val="00154841"/>
    <w:rsid w:val="00155147"/>
    <w:rsid w:val="00155A26"/>
    <w:rsid w:val="00156CCE"/>
    <w:rsid w:val="00161CAC"/>
    <w:rsid w:val="00162844"/>
    <w:rsid w:val="0016415A"/>
    <w:rsid w:val="00164433"/>
    <w:rsid w:val="00175240"/>
    <w:rsid w:val="0017625D"/>
    <w:rsid w:val="00176DC7"/>
    <w:rsid w:val="00180F3B"/>
    <w:rsid w:val="00181B40"/>
    <w:rsid w:val="001830F2"/>
    <w:rsid w:val="00183E79"/>
    <w:rsid w:val="001847F3"/>
    <w:rsid w:val="00184D35"/>
    <w:rsid w:val="00186A2D"/>
    <w:rsid w:val="00187A1D"/>
    <w:rsid w:val="00191BF9"/>
    <w:rsid w:val="001A0D20"/>
    <w:rsid w:val="001A27DD"/>
    <w:rsid w:val="001A552B"/>
    <w:rsid w:val="001A56C8"/>
    <w:rsid w:val="001A5A0A"/>
    <w:rsid w:val="001A6C79"/>
    <w:rsid w:val="001A70D7"/>
    <w:rsid w:val="001B1CF8"/>
    <w:rsid w:val="001B22CC"/>
    <w:rsid w:val="001B33F2"/>
    <w:rsid w:val="001B3885"/>
    <w:rsid w:val="001B4FD5"/>
    <w:rsid w:val="001B6197"/>
    <w:rsid w:val="001B6E1C"/>
    <w:rsid w:val="001B6FEA"/>
    <w:rsid w:val="001C1A34"/>
    <w:rsid w:val="001C247A"/>
    <w:rsid w:val="001C4B76"/>
    <w:rsid w:val="001C5EC9"/>
    <w:rsid w:val="001C6B13"/>
    <w:rsid w:val="001D021E"/>
    <w:rsid w:val="001D0F86"/>
    <w:rsid w:val="001D4201"/>
    <w:rsid w:val="001E49D7"/>
    <w:rsid w:val="001E53D9"/>
    <w:rsid w:val="001E6807"/>
    <w:rsid w:val="001E6E13"/>
    <w:rsid w:val="001E7101"/>
    <w:rsid w:val="001E73BB"/>
    <w:rsid w:val="001F0AFC"/>
    <w:rsid w:val="001F3619"/>
    <w:rsid w:val="001F3C39"/>
    <w:rsid w:val="002012B3"/>
    <w:rsid w:val="00201A4D"/>
    <w:rsid w:val="00201D70"/>
    <w:rsid w:val="00207F03"/>
    <w:rsid w:val="00210CDD"/>
    <w:rsid w:val="00212C58"/>
    <w:rsid w:val="0021300B"/>
    <w:rsid w:val="002168D4"/>
    <w:rsid w:val="002176B1"/>
    <w:rsid w:val="002178A0"/>
    <w:rsid w:val="00220BE5"/>
    <w:rsid w:val="00221681"/>
    <w:rsid w:val="00222062"/>
    <w:rsid w:val="00222D6F"/>
    <w:rsid w:val="002233B5"/>
    <w:rsid w:val="00225A15"/>
    <w:rsid w:val="00227864"/>
    <w:rsid w:val="00231D7E"/>
    <w:rsid w:val="002320A8"/>
    <w:rsid w:val="00232D38"/>
    <w:rsid w:val="00236518"/>
    <w:rsid w:val="00236682"/>
    <w:rsid w:val="002377F3"/>
    <w:rsid w:val="00240208"/>
    <w:rsid w:val="00240633"/>
    <w:rsid w:val="00245BDD"/>
    <w:rsid w:val="00245D0C"/>
    <w:rsid w:val="00250DA5"/>
    <w:rsid w:val="002517A0"/>
    <w:rsid w:val="00252304"/>
    <w:rsid w:val="00254565"/>
    <w:rsid w:val="00255423"/>
    <w:rsid w:val="002562B6"/>
    <w:rsid w:val="0025703B"/>
    <w:rsid w:val="00261063"/>
    <w:rsid w:val="00261655"/>
    <w:rsid w:val="00261FC4"/>
    <w:rsid w:val="0026279E"/>
    <w:rsid w:val="00262FA3"/>
    <w:rsid w:val="0026305E"/>
    <w:rsid w:val="00264B9F"/>
    <w:rsid w:val="00266175"/>
    <w:rsid w:val="00270AB1"/>
    <w:rsid w:val="00271137"/>
    <w:rsid w:val="0027174F"/>
    <w:rsid w:val="00276A19"/>
    <w:rsid w:val="00282565"/>
    <w:rsid w:val="00283B32"/>
    <w:rsid w:val="0028783C"/>
    <w:rsid w:val="00290295"/>
    <w:rsid w:val="00292FF3"/>
    <w:rsid w:val="00294DDC"/>
    <w:rsid w:val="002962C4"/>
    <w:rsid w:val="00297B28"/>
    <w:rsid w:val="002A07F9"/>
    <w:rsid w:val="002A16BC"/>
    <w:rsid w:val="002A2700"/>
    <w:rsid w:val="002A28A3"/>
    <w:rsid w:val="002A579E"/>
    <w:rsid w:val="002A5F76"/>
    <w:rsid w:val="002A6234"/>
    <w:rsid w:val="002A77D4"/>
    <w:rsid w:val="002B035F"/>
    <w:rsid w:val="002B1474"/>
    <w:rsid w:val="002B19D9"/>
    <w:rsid w:val="002C4962"/>
    <w:rsid w:val="002C7ECF"/>
    <w:rsid w:val="002D0984"/>
    <w:rsid w:val="002D3248"/>
    <w:rsid w:val="002D4C50"/>
    <w:rsid w:val="002D4DA9"/>
    <w:rsid w:val="002D6496"/>
    <w:rsid w:val="002D6992"/>
    <w:rsid w:val="002E0225"/>
    <w:rsid w:val="002E50F5"/>
    <w:rsid w:val="002E739A"/>
    <w:rsid w:val="002E756D"/>
    <w:rsid w:val="002F036D"/>
    <w:rsid w:val="002F0492"/>
    <w:rsid w:val="002F1C6D"/>
    <w:rsid w:val="002F790C"/>
    <w:rsid w:val="00301B13"/>
    <w:rsid w:val="00303991"/>
    <w:rsid w:val="00304DAB"/>
    <w:rsid w:val="00305150"/>
    <w:rsid w:val="0030593F"/>
    <w:rsid w:val="00305C50"/>
    <w:rsid w:val="003114CD"/>
    <w:rsid w:val="003121CF"/>
    <w:rsid w:val="0031249E"/>
    <w:rsid w:val="00313BD3"/>
    <w:rsid w:val="003140E9"/>
    <w:rsid w:val="003162DA"/>
    <w:rsid w:val="003164A4"/>
    <w:rsid w:val="00316988"/>
    <w:rsid w:val="00317F4E"/>
    <w:rsid w:val="00320262"/>
    <w:rsid w:val="0032032C"/>
    <w:rsid w:val="00320AD3"/>
    <w:rsid w:val="00321803"/>
    <w:rsid w:val="00321D64"/>
    <w:rsid w:val="0032290C"/>
    <w:rsid w:val="003247B6"/>
    <w:rsid w:val="00324C36"/>
    <w:rsid w:val="00326303"/>
    <w:rsid w:val="0032656B"/>
    <w:rsid w:val="00326F8C"/>
    <w:rsid w:val="00327F11"/>
    <w:rsid w:val="00327F65"/>
    <w:rsid w:val="003318D7"/>
    <w:rsid w:val="003318D9"/>
    <w:rsid w:val="003323EC"/>
    <w:rsid w:val="003368AD"/>
    <w:rsid w:val="00343681"/>
    <w:rsid w:val="00343761"/>
    <w:rsid w:val="003441C7"/>
    <w:rsid w:val="00344797"/>
    <w:rsid w:val="003508AE"/>
    <w:rsid w:val="00352EFD"/>
    <w:rsid w:val="003530FA"/>
    <w:rsid w:val="00353140"/>
    <w:rsid w:val="00354155"/>
    <w:rsid w:val="00354521"/>
    <w:rsid w:val="00357AB7"/>
    <w:rsid w:val="003604EE"/>
    <w:rsid w:val="00360C80"/>
    <w:rsid w:val="00364045"/>
    <w:rsid w:val="00364A6C"/>
    <w:rsid w:val="00364D0B"/>
    <w:rsid w:val="00366AD3"/>
    <w:rsid w:val="00371750"/>
    <w:rsid w:val="00371B6B"/>
    <w:rsid w:val="00373144"/>
    <w:rsid w:val="00373E08"/>
    <w:rsid w:val="00373F41"/>
    <w:rsid w:val="0037634B"/>
    <w:rsid w:val="00377D60"/>
    <w:rsid w:val="00380557"/>
    <w:rsid w:val="003805B9"/>
    <w:rsid w:val="0038071C"/>
    <w:rsid w:val="00381C31"/>
    <w:rsid w:val="003820BF"/>
    <w:rsid w:val="00385948"/>
    <w:rsid w:val="00385956"/>
    <w:rsid w:val="0038753C"/>
    <w:rsid w:val="00387D56"/>
    <w:rsid w:val="003914ED"/>
    <w:rsid w:val="00391558"/>
    <w:rsid w:val="00392805"/>
    <w:rsid w:val="00395A8D"/>
    <w:rsid w:val="003978FA"/>
    <w:rsid w:val="003A17A1"/>
    <w:rsid w:val="003A27C6"/>
    <w:rsid w:val="003A328C"/>
    <w:rsid w:val="003A7852"/>
    <w:rsid w:val="003B095E"/>
    <w:rsid w:val="003B1EA8"/>
    <w:rsid w:val="003B236D"/>
    <w:rsid w:val="003B240F"/>
    <w:rsid w:val="003B293F"/>
    <w:rsid w:val="003B3ECC"/>
    <w:rsid w:val="003B49C0"/>
    <w:rsid w:val="003B6231"/>
    <w:rsid w:val="003B7211"/>
    <w:rsid w:val="003C13C6"/>
    <w:rsid w:val="003C607B"/>
    <w:rsid w:val="003C76DF"/>
    <w:rsid w:val="003C7856"/>
    <w:rsid w:val="003C7B51"/>
    <w:rsid w:val="003D0715"/>
    <w:rsid w:val="003D0841"/>
    <w:rsid w:val="003D33AF"/>
    <w:rsid w:val="003D4282"/>
    <w:rsid w:val="003D5E7B"/>
    <w:rsid w:val="003E014E"/>
    <w:rsid w:val="003E105D"/>
    <w:rsid w:val="003E1902"/>
    <w:rsid w:val="003E224F"/>
    <w:rsid w:val="003E5095"/>
    <w:rsid w:val="003E7DC6"/>
    <w:rsid w:val="003F0627"/>
    <w:rsid w:val="003F3103"/>
    <w:rsid w:val="003F3A00"/>
    <w:rsid w:val="003F4F75"/>
    <w:rsid w:val="003F54F9"/>
    <w:rsid w:val="003F60C6"/>
    <w:rsid w:val="00401871"/>
    <w:rsid w:val="004018B8"/>
    <w:rsid w:val="004026BD"/>
    <w:rsid w:val="00411AE7"/>
    <w:rsid w:val="00411B4E"/>
    <w:rsid w:val="00412046"/>
    <w:rsid w:val="004129E0"/>
    <w:rsid w:val="00412A42"/>
    <w:rsid w:val="00412DBB"/>
    <w:rsid w:val="00415236"/>
    <w:rsid w:val="004162ED"/>
    <w:rsid w:val="004259F5"/>
    <w:rsid w:val="00427739"/>
    <w:rsid w:val="00427797"/>
    <w:rsid w:val="004309FD"/>
    <w:rsid w:val="00430CD9"/>
    <w:rsid w:val="00430F88"/>
    <w:rsid w:val="004327BD"/>
    <w:rsid w:val="00432BFC"/>
    <w:rsid w:val="00433DCB"/>
    <w:rsid w:val="004362B8"/>
    <w:rsid w:val="00436DB0"/>
    <w:rsid w:val="00437D40"/>
    <w:rsid w:val="00443619"/>
    <w:rsid w:val="0044764E"/>
    <w:rsid w:val="004523F1"/>
    <w:rsid w:val="00462C49"/>
    <w:rsid w:val="00463929"/>
    <w:rsid w:val="00466BCB"/>
    <w:rsid w:val="0046747F"/>
    <w:rsid w:val="004678A8"/>
    <w:rsid w:val="00467D60"/>
    <w:rsid w:val="004779D4"/>
    <w:rsid w:val="00480271"/>
    <w:rsid w:val="004803FC"/>
    <w:rsid w:val="00482FD3"/>
    <w:rsid w:val="00483DD6"/>
    <w:rsid w:val="00486E79"/>
    <w:rsid w:val="0048763C"/>
    <w:rsid w:val="00490669"/>
    <w:rsid w:val="00491511"/>
    <w:rsid w:val="00492BF0"/>
    <w:rsid w:val="0049671D"/>
    <w:rsid w:val="004968C5"/>
    <w:rsid w:val="004A4D06"/>
    <w:rsid w:val="004A59CD"/>
    <w:rsid w:val="004A6335"/>
    <w:rsid w:val="004A7629"/>
    <w:rsid w:val="004A789E"/>
    <w:rsid w:val="004B1381"/>
    <w:rsid w:val="004B164D"/>
    <w:rsid w:val="004B3374"/>
    <w:rsid w:val="004B4453"/>
    <w:rsid w:val="004B5067"/>
    <w:rsid w:val="004B6C4E"/>
    <w:rsid w:val="004B7710"/>
    <w:rsid w:val="004B7923"/>
    <w:rsid w:val="004C063F"/>
    <w:rsid w:val="004C0BBE"/>
    <w:rsid w:val="004C0BCB"/>
    <w:rsid w:val="004C3C11"/>
    <w:rsid w:val="004C4C51"/>
    <w:rsid w:val="004C6814"/>
    <w:rsid w:val="004C7601"/>
    <w:rsid w:val="004D05BE"/>
    <w:rsid w:val="004D2217"/>
    <w:rsid w:val="004D230E"/>
    <w:rsid w:val="004D265B"/>
    <w:rsid w:val="004D3C7B"/>
    <w:rsid w:val="004D434F"/>
    <w:rsid w:val="004D534E"/>
    <w:rsid w:val="004E17B9"/>
    <w:rsid w:val="004E1EFB"/>
    <w:rsid w:val="004E220F"/>
    <w:rsid w:val="004E3FEA"/>
    <w:rsid w:val="004E4A75"/>
    <w:rsid w:val="004E7EAF"/>
    <w:rsid w:val="004F40A8"/>
    <w:rsid w:val="004F5546"/>
    <w:rsid w:val="004F6A04"/>
    <w:rsid w:val="004F7B12"/>
    <w:rsid w:val="004F7C18"/>
    <w:rsid w:val="004F7DFC"/>
    <w:rsid w:val="00501934"/>
    <w:rsid w:val="005032BC"/>
    <w:rsid w:val="005035EA"/>
    <w:rsid w:val="005038C6"/>
    <w:rsid w:val="00504425"/>
    <w:rsid w:val="0050734F"/>
    <w:rsid w:val="00511C71"/>
    <w:rsid w:val="0051505C"/>
    <w:rsid w:val="00520094"/>
    <w:rsid w:val="005201EB"/>
    <w:rsid w:val="005262BC"/>
    <w:rsid w:val="005266C4"/>
    <w:rsid w:val="00534B0C"/>
    <w:rsid w:val="005357E4"/>
    <w:rsid w:val="00535C84"/>
    <w:rsid w:val="00537100"/>
    <w:rsid w:val="005412F3"/>
    <w:rsid w:val="005413B2"/>
    <w:rsid w:val="005431CC"/>
    <w:rsid w:val="005514A4"/>
    <w:rsid w:val="00551EB1"/>
    <w:rsid w:val="00552B7E"/>
    <w:rsid w:val="0055443A"/>
    <w:rsid w:val="0055508F"/>
    <w:rsid w:val="005550DF"/>
    <w:rsid w:val="005569EE"/>
    <w:rsid w:val="00557AAB"/>
    <w:rsid w:val="00560444"/>
    <w:rsid w:val="00560BDE"/>
    <w:rsid w:val="005639CF"/>
    <w:rsid w:val="00565171"/>
    <w:rsid w:val="00567545"/>
    <w:rsid w:val="0057021C"/>
    <w:rsid w:val="0057180E"/>
    <w:rsid w:val="00571849"/>
    <w:rsid w:val="00574FBE"/>
    <w:rsid w:val="005753F3"/>
    <w:rsid w:val="00576D23"/>
    <w:rsid w:val="00577FE1"/>
    <w:rsid w:val="00580228"/>
    <w:rsid w:val="005812E8"/>
    <w:rsid w:val="0058648B"/>
    <w:rsid w:val="00586D8B"/>
    <w:rsid w:val="00587BB8"/>
    <w:rsid w:val="00587C87"/>
    <w:rsid w:val="005912DD"/>
    <w:rsid w:val="005924F4"/>
    <w:rsid w:val="0059304E"/>
    <w:rsid w:val="00593063"/>
    <w:rsid w:val="00596DD8"/>
    <w:rsid w:val="00597FAA"/>
    <w:rsid w:val="005A0ABA"/>
    <w:rsid w:val="005A110D"/>
    <w:rsid w:val="005A2232"/>
    <w:rsid w:val="005A65B1"/>
    <w:rsid w:val="005A7FCE"/>
    <w:rsid w:val="005B014D"/>
    <w:rsid w:val="005B3C11"/>
    <w:rsid w:val="005B4C9C"/>
    <w:rsid w:val="005B5E70"/>
    <w:rsid w:val="005B67E0"/>
    <w:rsid w:val="005C0DC2"/>
    <w:rsid w:val="005C1E4D"/>
    <w:rsid w:val="005C1F17"/>
    <w:rsid w:val="005C3F21"/>
    <w:rsid w:val="005C5A93"/>
    <w:rsid w:val="005C66D4"/>
    <w:rsid w:val="005C7E84"/>
    <w:rsid w:val="005D03CE"/>
    <w:rsid w:val="005D0DAF"/>
    <w:rsid w:val="005D1410"/>
    <w:rsid w:val="005D4B1A"/>
    <w:rsid w:val="005D5DDA"/>
    <w:rsid w:val="005E1295"/>
    <w:rsid w:val="005E2F97"/>
    <w:rsid w:val="005E479F"/>
    <w:rsid w:val="005E49AE"/>
    <w:rsid w:val="005E6548"/>
    <w:rsid w:val="005E685A"/>
    <w:rsid w:val="005F009A"/>
    <w:rsid w:val="005F09A5"/>
    <w:rsid w:val="005F1569"/>
    <w:rsid w:val="005F2B19"/>
    <w:rsid w:val="005F2B39"/>
    <w:rsid w:val="005F2BAE"/>
    <w:rsid w:val="005F3F89"/>
    <w:rsid w:val="00601A60"/>
    <w:rsid w:val="00602F02"/>
    <w:rsid w:val="00604661"/>
    <w:rsid w:val="00606587"/>
    <w:rsid w:val="00607200"/>
    <w:rsid w:val="00611FD5"/>
    <w:rsid w:val="006126D5"/>
    <w:rsid w:val="00613229"/>
    <w:rsid w:val="00614BC5"/>
    <w:rsid w:val="006151C4"/>
    <w:rsid w:val="00617202"/>
    <w:rsid w:val="00617D0B"/>
    <w:rsid w:val="00621EFA"/>
    <w:rsid w:val="00624790"/>
    <w:rsid w:val="006259F2"/>
    <w:rsid w:val="00625DF4"/>
    <w:rsid w:val="006278C8"/>
    <w:rsid w:val="006321B1"/>
    <w:rsid w:val="0063384F"/>
    <w:rsid w:val="00633D60"/>
    <w:rsid w:val="00634F1D"/>
    <w:rsid w:val="00636715"/>
    <w:rsid w:val="006415AC"/>
    <w:rsid w:val="00641A15"/>
    <w:rsid w:val="0064248B"/>
    <w:rsid w:val="006424B8"/>
    <w:rsid w:val="00642CDD"/>
    <w:rsid w:val="00642FCB"/>
    <w:rsid w:val="0064358B"/>
    <w:rsid w:val="0064437B"/>
    <w:rsid w:val="00652FFE"/>
    <w:rsid w:val="006539C1"/>
    <w:rsid w:val="00653EC4"/>
    <w:rsid w:val="006542D9"/>
    <w:rsid w:val="00655EB3"/>
    <w:rsid w:val="006562A0"/>
    <w:rsid w:val="00656331"/>
    <w:rsid w:val="00657DA5"/>
    <w:rsid w:val="0066008F"/>
    <w:rsid w:val="006607A8"/>
    <w:rsid w:val="00661698"/>
    <w:rsid w:val="006619D8"/>
    <w:rsid w:val="00666723"/>
    <w:rsid w:val="006709E8"/>
    <w:rsid w:val="00671143"/>
    <w:rsid w:val="006739DB"/>
    <w:rsid w:val="006750BA"/>
    <w:rsid w:val="00676641"/>
    <w:rsid w:val="006822B5"/>
    <w:rsid w:val="006854AD"/>
    <w:rsid w:val="00685FAA"/>
    <w:rsid w:val="00686E4B"/>
    <w:rsid w:val="00686EFE"/>
    <w:rsid w:val="00687508"/>
    <w:rsid w:val="0069093B"/>
    <w:rsid w:val="00690E48"/>
    <w:rsid w:val="006929A3"/>
    <w:rsid w:val="00693926"/>
    <w:rsid w:val="0069460B"/>
    <w:rsid w:val="00695162"/>
    <w:rsid w:val="006968BB"/>
    <w:rsid w:val="006A1093"/>
    <w:rsid w:val="006A3277"/>
    <w:rsid w:val="006A4299"/>
    <w:rsid w:val="006A525C"/>
    <w:rsid w:val="006A7BEB"/>
    <w:rsid w:val="006B0C52"/>
    <w:rsid w:val="006B23FD"/>
    <w:rsid w:val="006B2D10"/>
    <w:rsid w:val="006B31C0"/>
    <w:rsid w:val="006B457F"/>
    <w:rsid w:val="006B4B40"/>
    <w:rsid w:val="006B5C3A"/>
    <w:rsid w:val="006B5DF5"/>
    <w:rsid w:val="006B6AE8"/>
    <w:rsid w:val="006C0811"/>
    <w:rsid w:val="006C1005"/>
    <w:rsid w:val="006C50B8"/>
    <w:rsid w:val="006C5AEE"/>
    <w:rsid w:val="006C6181"/>
    <w:rsid w:val="006C784D"/>
    <w:rsid w:val="006D06C4"/>
    <w:rsid w:val="006D0905"/>
    <w:rsid w:val="006D10E9"/>
    <w:rsid w:val="006D2840"/>
    <w:rsid w:val="006D2DEB"/>
    <w:rsid w:val="006D393B"/>
    <w:rsid w:val="006D5300"/>
    <w:rsid w:val="006D74C9"/>
    <w:rsid w:val="006E0174"/>
    <w:rsid w:val="006E11CD"/>
    <w:rsid w:val="006E48DC"/>
    <w:rsid w:val="006E50D5"/>
    <w:rsid w:val="006E7723"/>
    <w:rsid w:val="006F2398"/>
    <w:rsid w:val="006F3381"/>
    <w:rsid w:val="006F34B0"/>
    <w:rsid w:val="006F5E41"/>
    <w:rsid w:val="00702CD0"/>
    <w:rsid w:val="00706AD2"/>
    <w:rsid w:val="007071DA"/>
    <w:rsid w:val="00710D7C"/>
    <w:rsid w:val="00711604"/>
    <w:rsid w:val="0071228B"/>
    <w:rsid w:val="00714CC2"/>
    <w:rsid w:val="007159E8"/>
    <w:rsid w:val="00715BCF"/>
    <w:rsid w:val="00715D1B"/>
    <w:rsid w:val="00717F1B"/>
    <w:rsid w:val="00720402"/>
    <w:rsid w:val="00722510"/>
    <w:rsid w:val="00726980"/>
    <w:rsid w:val="00734E84"/>
    <w:rsid w:val="0074009F"/>
    <w:rsid w:val="00740E7A"/>
    <w:rsid w:val="00742BF7"/>
    <w:rsid w:val="00743BB6"/>
    <w:rsid w:val="007458D4"/>
    <w:rsid w:val="0074723D"/>
    <w:rsid w:val="00747B1B"/>
    <w:rsid w:val="00750EF4"/>
    <w:rsid w:val="00751D80"/>
    <w:rsid w:val="007537E7"/>
    <w:rsid w:val="00753B80"/>
    <w:rsid w:val="00755291"/>
    <w:rsid w:val="007569CD"/>
    <w:rsid w:val="00757C44"/>
    <w:rsid w:val="00757F14"/>
    <w:rsid w:val="0076077A"/>
    <w:rsid w:val="00761301"/>
    <w:rsid w:val="007617DE"/>
    <w:rsid w:val="00765BAE"/>
    <w:rsid w:val="0077108F"/>
    <w:rsid w:val="00772907"/>
    <w:rsid w:val="0077393A"/>
    <w:rsid w:val="00774CC4"/>
    <w:rsid w:val="007761AC"/>
    <w:rsid w:val="0077764C"/>
    <w:rsid w:val="007800D7"/>
    <w:rsid w:val="00780B1D"/>
    <w:rsid w:val="00786EE4"/>
    <w:rsid w:val="00790609"/>
    <w:rsid w:val="00790624"/>
    <w:rsid w:val="00790AC9"/>
    <w:rsid w:val="007937F1"/>
    <w:rsid w:val="00795238"/>
    <w:rsid w:val="00795425"/>
    <w:rsid w:val="0079642F"/>
    <w:rsid w:val="00797CA4"/>
    <w:rsid w:val="007A030E"/>
    <w:rsid w:val="007A0CB8"/>
    <w:rsid w:val="007A1038"/>
    <w:rsid w:val="007A144D"/>
    <w:rsid w:val="007A2C5D"/>
    <w:rsid w:val="007A30C6"/>
    <w:rsid w:val="007A39F0"/>
    <w:rsid w:val="007A47A1"/>
    <w:rsid w:val="007A557B"/>
    <w:rsid w:val="007A662F"/>
    <w:rsid w:val="007B0DD2"/>
    <w:rsid w:val="007B1152"/>
    <w:rsid w:val="007B19A9"/>
    <w:rsid w:val="007B27BF"/>
    <w:rsid w:val="007B400D"/>
    <w:rsid w:val="007B7FA5"/>
    <w:rsid w:val="007C08B0"/>
    <w:rsid w:val="007D00E1"/>
    <w:rsid w:val="007D011C"/>
    <w:rsid w:val="007D0D1A"/>
    <w:rsid w:val="007D13B3"/>
    <w:rsid w:val="007D2BF9"/>
    <w:rsid w:val="007D42F2"/>
    <w:rsid w:val="007D42F7"/>
    <w:rsid w:val="007D447D"/>
    <w:rsid w:val="007D4858"/>
    <w:rsid w:val="007D4C63"/>
    <w:rsid w:val="007D5939"/>
    <w:rsid w:val="007D7B09"/>
    <w:rsid w:val="007E0C8F"/>
    <w:rsid w:val="007E1EDA"/>
    <w:rsid w:val="007E30D7"/>
    <w:rsid w:val="007E32E6"/>
    <w:rsid w:val="007E46CB"/>
    <w:rsid w:val="007E7880"/>
    <w:rsid w:val="007E7EEC"/>
    <w:rsid w:val="007F161A"/>
    <w:rsid w:val="007F1B8E"/>
    <w:rsid w:val="007F4116"/>
    <w:rsid w:val="007F5B2D"/>
    <w:rsid w:val="008002AC"/>
    <w:rsid w:val="00800394"/>
    <w:rsid w:val="0080206B"/>
    <w:rsid w:val="00802BE2"/>
    <w:rsid w:val="00807E2D"/>
    <w:rsid w:val="00814418"/>
    <w:rsid w:val="00814452"/>
    <w:rsid w:val="0081532B"/>
    <w:rsid w:val="00820C53"/>
    <w:rsid w:val="00821E32"/>
    <w:rsid w:val="0082250F"/>
    <w:rsid w:val="008227E1"/>
    <w:rsid w:val="008238C8"/>
    <w:rsid w:val="00823F86"/>
    <w:rsid w:val="00825849"/>
    <w:rsid w:val="00825B46"/>
    <w:rsid w:val="0082609F"/>
    <w:rsid w:val="0082627D"/>
    <w:rsid w:val="00827A17"/>
    <w:rsid w:val="00830594"/>
    <w:rsid w:val="00830D08"/>
    <w:rsid w:val="00830E1F"/>
    <w:rsid w:val="008333CE"/>
    <w:rsid w:val="008371F0"/>
    <w:rsid w:val="008405A2"/>
    <w:rsid w:val="00840F34"/>
    <w:rsid w:val="008438E7"/>
    <w:rsid w:val="008444B0"/>
    <w:rsid w:val="00844568"/>
    <w:rsid w:val="0084476B"/>
    <w:rsid w:val="00847B2E"/>
    <w:rsid w:val="00847E71"/>
    <w:rsid w:val="008512F5"/>
    <w:rsid w:val="00851401"/>
    <w:rsid w:val="0085164C"/>
    <w:rsid w:val="00852B41"/>
    <w:rsid w:val="00852D48"/>
    <w:rsid w:val="00853493"/>
    <w:rsid w:val="00854285"/>
    <w:rsid w:val="0085476B"/>
    <w:rsid w:val="00857602"/>
    <w:rsid w:val="0086260F"/>
    <w:rsid w:val="008651C6"/>
    <w:rsid w:val="00866595"/>
    <w:rsid w:val="00866A6C"/>
    <w:rsid w:val="008704A4"/>
    <w:rsid w:val="00871250"/>
    <w:rsid w:val="00872D5D"/>
    <w:rsid w:val="00873B48"/>
    <w:rsid w:val="008742E8"/>
    <w:rsid w:val="00875C5E"/>
    <w:rsid w:val="0087651B"/>
    <w:rsid w:val="00876946"/>
    <w:rsid w:val="0088006E"/>
    <w:rsid w:val="00880773"/>
    <w:rsid w:val="008824BD"/>
    <w:rsid w:val="008828DD"/>
    <w:rsid w:val="00883B7A"/>
    <w:rsid w:val="008842FF"/>
    <w:rsid w:val="008843A0"/>
    <w:rsid w:val="00884E14"/>
    <w:rsid w:val="00885E79"/>
    <w:rsid w:val="00886927"/>
    <w:rsid w:val="00890E90"/>
    <w:rsid w:val="00893173"/>
    <w:rsid w:val="0089347D"/>
    <w:rsid w:val="008937C9"/>
    <w:rsid w:val="00897A5D"/>
    <w:rsid w:val="00897BCE"/>
    <w:rsid w:val="008A02E8"/>
    <w:rsid w:val="008A171B"/>
    <w:rsid w:val="008A2B89"/>
    <w:rsid w:val="008A2E35"/>
    <w:rsid w:val="008A3DCD"/>
    <w:rsid w:val="008A43A2"/>
    <w:rsid w:val="008A52E5"/>
    <w:rsid w:val="008B1E2E"/>
    <w:rsid w:val="008B2685"/>
    <w:rsid w:val="008B6AEA"/>
    <w:rsid w:val="008C3905"/>
    <w:rsid w:val="008D1F95"/>
    <w:rsid w:val="008D42A6"/>
    <w:rsid w:val="008D55B8"/>
    <w:rsid w:val="008E2B4C"/>
    <w:rsid w:val="008E2E36"/>
    <w:rsid w:val="008E2F80"/>
    <w:rsid w:val="008E50DC"/>
    <w:rsid w:val="008E644D"/>
    <w:rsid w:val="008E6591"/>
    <w:rsid w:val="008E7A18"/>
    <w:rsid w:val="008F0E39"/>
    <w:rsid w:val="008F1CF8"/>
    <w:rsid w:val="008F2ECA"/>
    <w:rsid w:val="008F37F5"/>
    <w:rsid w:val="008F59D0"/>
    <w:rsid w:val="008F7552"/>
    <w:rsid w:val="009008AE"/>
    <w:rsid w:val="00900B50"/>
    <w:rsid w:val="009010C1"/>
    <w:rsid w:val="00901F8D"/>
    <w:rsid w:val="00903861"/>
    <w:rsid w:val="00904CF0"/>
    <w:rsid w:val="009121C6"/>
    <w:rsid w:val="009122BC"/>
    <w:rsid w:val="009158BE"/>
    <w:rsid w:val="00917900"/>
    <w:rsid w:val="009216F1"/>
    <w:rsid w:val="00921E1C"/>
    <w:rsid w:val="009246B5"/>
    <w:rsid w:val="00924AED"/>
    <w:rsid w:val="00926F87"/>
    <w:rsid w:val="00927DCA"/>
    <w:rsid w:val="0093029F"/>
    <w:rsid w:val="00931C52"/>
    <w:rsid w:val="00935C50"/>
    <w:rsid w:val="00941757"/>
    <w:rsid w:val="00944185"/>
    <w:rsid w:val="009517D8"/>
    <w:rsid w:val="0095223B"/>
    <w:rsid w:val="00952B65"/>
    <w:rsid w:val="0095473F"/>
    <w:rsid w:val="00955F61"/>
    <w:rsid w:val="00957098"/>
    <w:rsid w:val="009579AF"/>
    <w:rsid w:val="00961396"/>
    <w:rsid w:val="00961514"/>
    <w:rsid w:val="00961E49"/>
    <w:rsid w:val="009653D9"/>
    <w:rsid w:val="00965DC9"/>
    <w:rsid w:val="00967FC8"/>
    <w:rsid w:val="00973400"/>
    <w:rsid w:val="00974B25"/>
    <w:rsid w:val="00977EC1"/>
    <w:rsid w:val="00982575"/>
    <w:rsid w:val="0098371F"/>
    <w:rsid w:val="00984A16"/>
    <w:rsid w:val="00985D68"/>
    <w:rsid w:val="00994AD2"/>
    <w:rsid w:val="00996091"/>
    <w:rsid w:val="00996204"/>
    <w:rsid w:val="0099680C"/>
    <w:rsid w:val="009968A1"/>
    <w:rsid w:val="00996E3A"/>
    <w:rsid w:val="00997EF9"/>
    <w:rsid w:val="009A002F"/>
    <w:rsid w:val="009A0AE1"/>
    <w:rsid w:val="009A2440"/>
    <w:rsid w:val="009A25AD"/>
    <w:rsid w:val="009A5260"/>
    <w:rsid w:val="009A52B0"/>
    <w:rsid w:val="009A5CEC"/>
    <w:rsid w:val="009A61F1"/>
    <w:rsid w:val="009A63D1"/>
    <w:rsid w:val="009A696B"/>
    <w:rsid w:val="009A71CE"/>
    <w:rsid w:val="009B2257"/>
    <w:rsid w:val="009B3CDD"/>
    <w:rsid w:val="009B424E"/>
    <w:rsid w:val="009B553E"/>
    <w:rsid w:val="009B698A"/>
    <w:rsid w:val="009C3BE4"/>
    <w:rsid w:val="009C4753"/>
    <w:rsid w:val="009C4E83"/>
    <w:rsid w:val="009C4F7E"/>
    <w:rsid w:val="009C57CB"/>
    <w:rsid w:val="009C605F"/>
    <w:rsid w:val="009D11F8"/>
    <w:rsid w:val="009D19F3"/>
    <w:rsid w:val="009D2C76"/>
    <w:rsid w:val="009D4424"/>
    <w:rsid w:val="009D6312"/>
    <w:rsid w:val="009D6FA3"/>
    <w:rsid w:val="009E0235"/>
    <w:rsid w:val="009E0581"/>
    <w:rsid w:val="009E1AC1"/>
    <w:rsid w:val="009E467A"/>
    <w:rsid w:val="009E632A"/>
    <w:rsid w:val="009E66F9"/>
    <w:rsid w:val="009E75EF"/>
    <w:rsid w:val="009F0811"/>
    <w:rsid w:val="009F12CA"/>
    <w:rsid w:val="009F1DF1"/>
    <w:rsid w:val="009F4245"/>
    <w:rsid w:val="009F78D7"/>
    <w:rsid w:val="00A0444D"/>
    <w:rsid w:val="00A04859"/>
    <w:rsid w:val="00A06347"/>
    <w:rsid w:val="00A134B3"/>
    <w:rsid w:val="00A14ABD"/>
    <w:rsid w:val="00A171C5"/>
    <w:rsid w:val="00A176FA"/>
    <w:rsid w:val="00A200E1"/>
    <w:rsid w:val="00A22EA3"/>
    <w:rsid w:val="00A2312B"/>
    <w:rsid w:val="00A237A5"/>
    <w:rsid w:val="00A30360"/>
    <w:rsid w:val="00A3089F"/>
    <w:rsid w:val="00A31339"/>
    <w:rsid w:val="00A31DCD"/>
    <w:rsid w:val="00A31EFE"/>
    <w:rsid w:val="00A330A9"/>
    <w:rsid w:val="00A3510C"/>
    <w:rsid w:val="00A36850"/>
    <w:rsid w:val="00A377DB"/>
    <w:rsid w:val="00A37CA7"/>
    <w:rsid w:val="00A41C76"/>
    <w:rsid w:val="00A44516"/>
    <w:rsid w:val="00A449E0"/>
    <w:rsid w:val="00A4697A"/>
    <w:rsid w:val="00A46CE1"/>
    <w:rsid w:val="00A47A2B"/>
    <w:rsid w:val="00A50867"/>
    <w:rsid w:val="00A5148B"/>
    <w:rsid w:val="00A52D1E"/>
    <w:rsid w:val="00A53D19"/>
    <w:rsid w:val="00A53D3C"/>
    <w:rsid w:val="00A5444B"/>
    <w:rsid w:val="00A5769E"/>
    <w:rsid w:val="00A60F75"/>
    <w:rsid w:val="00A62C94"/>
    <w:rsid w:val="00A645FB"/>
    <w:rsid w:val="00A67518"/>
    <w:rsid w:val="00A67B1E"/>
    <w:rsid w:val="00A67B28"/>
    <w:rsid w:val="00A76E1D"/>
    <w:rsid w:val="00A77AB7"/>
    <w:rsid w:val="00A80C8E"/>
    <w:rsid w:val="00A80CE4"/>
    <w:rsid w:val="00A83390"/>
    <w:rsid w:val="00A83729"/>
    <w:rsid w:val="00A86233"/>
    <w:rsid w:val="00A863BE"/>
    <w:rsid w:val="00A87618"/>
    <w:rsid w:val="00A906BE"/>
    <w:rsid w:val="00A919CB"/>
    <w:rsid w:val="00A92372"/>
    <w:rsid w:val="00AA0B39"/>
    <w:rsid w:val="00AA0D5E"/>
    <w:rsid w:val="00AA1AF8"/>
    <w:rsid w:val="00AA23A8"/>
    <w:rsid w:val="00AA2677"/>
    <w:rsid w:val="00AA3809"/>
    <w:rsid w:val="00AA4388"/>
    <w:rsid w:val="00AA6433"/>
    <w:rsid w:val="00AB0F44"/>
    <w:rsid w:val="00AB2674"/>
    <w:rsid w:val="00AB3684"/>
    <w:rsid w:val="00AB3F87"/>
    <w:rsid w:val="00AB46D8"/>
    <w:rsid w:val="00AB4914"/>
    <w:rsid w:val="00AB52CB"/>
    <w:rsid w:val="00AB6BE0"/>
    <w:rsid w:val="00AB7288"/>
    <w:rsid w:val="00AC0585"/>
    <w:rsid w:val="00AC4231"/>
    <w:rsid w:val="00AC43DE"/>
    <w:rsid w:val="00AC55D2"/>
    <w:rsid w:val="00AC64E3"/>
    <w:rsid w:val="00AD1393"/>
    <w:rsid w:val="00AD47AB"/>
    <w:rsid w:val="00AD4858"/>
    <w:rsid w:val="00AD6422"/>
    <w:rsid w:val="00AD730B"/>
    <w:rsid w:val="00AE199B"/>
    <w:rsid w:val="00AE4357"/>
    <w:rsid w:val="00AE5A35"/>
    <w:rsid w:val="00AE5C41"/>
    <w:rsid w:val="00AE7456"/>
    <w:rsid w:val="00AE755D"/>
    <w:rsid w:val="00AE77F2"/>
    <w:rsid w:val="00B005E4"/>
    <w:rsid w:val="00B00D5A"/>
    <w:rsid w:val="00B02675"/>
    <w:rsid w:val="00B04536"/>
    <w:rsid w:val="00B04F6F"/>
    <w:rsid w:val="00B05FAA"/>
    <w:rsid w:val="00B1034D"/>
    <w:rsid w:val="00B112EC"/>
    <w:rsid w:val="00B1193E"/>
    <w:rsid w:val="00B1193F"/>
    <w:rsid w:val="00B1294C"/>
    <w:rsid w:val="00B13623"/>
    <w:rsid w:val="00B13DDF"/>
    <w:rsid w:val="00B20D41"/>
    <w:rsid w:val="00B21E72"/>
    <w:rsid w:val="00B2422D"/>
    <w:rsid w:val="00B242E3"/>
    <w:rsid w:val="00B259C3"/>
    <w:rsid w:val="00B259DA"/>
    <w:rsid w:val="00B25F83"/>
    <w:rsid w:val="00B26868"/>
    <w:rsid w:val="00B31123"/>
    <w:rsid w:val="00B33578"/>
    <w:rsid w:val="00B34EF2"/>
    <w:rsid w:val="00B35712"/>
    <w:rsid w:val="00B40F38"/>
    <w:rsid w:val="00B41208"/>
    <w:rsid w:val="00B424E2"/>
    <w:rsid w:val="00B435B5"/>
    <w:rsid w:val="00B43D77"/>
    <w:rsid w:val="00B441B3"/>
    <w:rsid w:val="00B44DAC"/>
    <w:rsid w:val="00B46040"/>
    <w:rsid w:val="00B46DF3"/>
    <w:rsid w:val="00B47582"/>
    <w:rsid w:val="00B47D04"/>
    <w:rsid w:val="00B51DA7"/>
    <w:rsid w:val="00B55C81"/>
    <w:rsid w:val="00B5772B"/>
    <w:rsid w:val="00B60A2C"/>
    <w:rsid w:val="00B60C58"/>
    <w:rsid w:val="00B60C7F"/>
    <w:rsid w:val="00B64F04"/>
    <w:rsid w:val="00B703BA"/>
    <w:rsid w:val="00B706D6"/>
    <w:rsid w:val="00B706E3"/>
    <w:rsid w:val="00B71850"/>
    <w:rsid w:val="00B733C7"/>
    <w:rsid w:val="00B77144"/>
    <w:rsid w:val="00B80014"/>
    <w:rsid w:val="00B81DE7"/>
    <w:rsid w:val="00B82C34"/>
    <w:rsid w:val="00B82E38"/>
    <w:rsid w:val="00B84104"/>
    <w:rsid w:val="00B84DEE"/>
    <w:rsid w:val="00B84F5E"/>
    <w:rsid w:val="00B86434"/>
    <w:rsid w:val="00B865EB"/>
    <w:rsid w:val="00B87190"/>
    <w:rsid w:val="00B93775"/>
    <w:rsid w:val="00B94AD2"/>
    <w:rsid w:val="00B94E58"/>
    <w:rsid w:val="00B95D33"/>
    <w:rsid w:val="00B97EFE"/>
    <w:rsid w:val="00BA0D47"/>
    <w:rsid w:val="00BA305C"/>
    <w:rsid w:val="00BA739B"/>
    <w:rsid w:val="00BB0B49"/>
    <w:rsid w:val="00BB235D"/>
    <w:rsid w:val="00BB50CD"/>
    <w:rsid w:val="00BB65A1"/>
    <w:rsid w:val="00BB6A41"/>
    <w:rsid w:val="00BB7745"/>
    <w:rsid w:val="00BB7B86"/>
    <w:rsid w:val="00BC0846"/>
    <w:rsid w:val="00BC543C"/>
    <w:rsid w:val="00BC56F1"/>
    <w:rsid w:val="00BC62A5"/>
    <w:rsid w:val="00BC699B"/>
    <w:rsid w:val="00BD118D"/>
    <w:rsid w:val="00BD41B1"/>
    <w:rsid w:val="00BD5205"/>
    <w:rsid w:val="00BD6702"/>
    <w:rsid w:val="00BE03D7"/>
    <w:rsid w:val="00BE0D21"/>
    <w:rsid w:val="00BE2A85"/>
    <w:rsid w:val="00BE55A0"/>
    <w:rsid w:val="00BE5649"/>
    <w:rsid w:val="00BE5CB4"/>
    <w:rsid w:val="00BE6D1C"/>
    <w:rsid w:val="00BF0037"/>
    <w:rsid w:val="00BF06FC"/>
    <w:rsid w:val="00BF2216"/>
    <w:rsid w:val="00BF23A1"/>
    <w:rsid w:val="00BF7F57"/>
    <w:rsid w:val="00C0029E"/>
    <w:rsid w:val="00C01796"/>
    <w:rsid w:val="00C017AA"/>
    <w:rsid w:val="00C02265"/>
    <w:rsid w:val="00C02A3A"/>
    <w:rsid w:val="00C06A45"/>
    <w:rsid w:val="00C07985"/>
    <w:rsid w:val="00C11B79"/>
    <w:rsid w:val="00C11DF4"/>
    <w:rsid w:val="00C1220E"/>
    <w:rsid w:val="00C12D19"/>
    <w:rsid w:val="00C14AFD"/>
    <w:rsid w:val="00C15303"/>
    <w:rsid w:val="00C1541F"/>
    <w:rsid w:val="00C155FB"/>
    <w:rsid w:val="00C15CA8"/>
    <w:rsid w:val="00C16639"/>
    <w:rsid w:val="00C16FBF"/>
    <w:rsid w:val="00C2044F"/>
    <w:rsid w:val="00C23311"/>
    <w:rsid w:val="00C23B45"/>
    <w:rsid w:val="00C2433B"/>
    <w:rsid w:val="00C26703"/>
    <w:rsid w:val="00C276A9"/>
    <w:rsid w:val="00C27DC7"/>
    <w:rsid w:val="00C30497"/>
    <w:rsid w:val="00C355D6"/>
    <w:rsid w:val="00C3605C"/>
    <w:rsid w:val="00C36E56"/>
    <w:rsid w:val="00C370C4"/>
    <w:rsid w:val="00C40C7C"/>
    <w:rsid w:val="00C42CEA"/>
    <w:rsid w:val="00C43044"/>
    <w:rsid w:val="00C45220"/>
    <w:rsid w:val="00C5288C"/>
    <w:rsid w:val="00C54269"/>
    <w:rsid w:val="00C559BA"/>
    <w:rsid w:val="00C55AAF"/>
    <w:rsid w:val="00C56771"/>
    <w:rsid w:val="00C57CE5"/>
    <w:rsid w:val="00C612F6"/>
    <w:rsid w:val="00C63209"/>
    <w:rsid w:val="00C6377E"/>
    <w:rsid w:val="00C6532E"/>
    <w:rsid w:val="00C66440"/>
    <w:rsid w:val="00C67A46"/>
    <w:rsid w:val="00C700BB"/>
    <w:rsid w:val="00C71409"/>
    <w:rsid w:val="00C71961"/>
    <w:rsid w:val="00C71BC7"/>
    <w:rsid w:val="00C72175"/>
    <w:rsid w:val="00C72BE4"/>
    <w:rsid w:val="00C751E3"/>
    <w:rsid w:val="00C80DEB"/>
    <w:rsid w:val="00C81556"/>
    <w:rsid w:val="00C815CB"/>
    <w:rsid w:val="00C8240A"/>
    <w:rsid w:val="00C82D36"/>
    <w:rsid w:val="00C83636"/>
    <w:rsid w:val="00C848AF"/>
    <w:rsid w:val="00C8575D"/>
    <w:rsid w:val="00C9029F"/>
    <w:rsid w:val="00C90F19"/>
    <w:rsid w:val="00C92366"/>
    <w:rsid w:val="00C93209"/>
    <w:rsid w:val="00C95646"/>
    <w:rsid w:val="00CA04F3"/>
    <w:rsid w:val="00CA3886"/>
    <w:rsid w:val="00CA6025"/>
    <w:rsid w:val="00CA7182"/>
    <w:rsid w:val="00CA72E4"/>
    <w:rsid w:val="00CB2C24"/>
    <w:rsid w:val="00CB3224"/>
    <w:rsid w:val="00CB587A"/>
    <w:rsid w:val="00CB6E0A"/>
    <w:rsid w:val="00CC0531"/>
    <w:rsid w:val="00CC3313"/>
    <w:rsid w:val="00CC3C7E"/>
    <w:rsid w:val="00CC4037"/>
    <w:rsid w:val="00CC6051"/>
    <w:rsid w:val="00CD3E5A"/>
    <w:rsid w:val="00CD476A"/>
    <w:rsid w:val="00CD761F"/>
    <w:rsid w:val="00CD7824"/>
    <w:rsid w:val="00CD78B8"/>
    <w:rsid w:val="00CE1ECB"/>
    <w:rsid w:val="00CE6E67"/>
    <w:rsid w:val="00CE7F60"/>
    <w:rsid w:val="00CF191A"/>
    <w:rsid w:val="00CF1B6B"/>
    <w:rsid w:val="00CF3D76"/>
    <w:rsid w:val="00CF5C84"/>
    <w:rsid w:val="00CF6E61"/>
    <w:rsid w:val="00D06964"/>
    <w:rsid w:val="00D1011C"/>
    <w:rsid w:val="00D10658"/>
    <w:rsid w:val="00D14453"/>
    <w:rsid w:val="00D15333"/>
    <w:rsid w:val="00D15391"/>
    <w:rsid w:val="00D1721C"/>
    <w:rsid w:val="00D175FB"/>
    <w:rsid w:val="00D2107A"/>
    <w:rsid w:val="00D23DD3"/>
    <w:rsid w:val="00D25339"/>
    <w:rsid w:val="00D25A55"/>
    <w:rsid w:val="00D25E91"/>
    <w:rsid w:val="00D2673B"/>
    <w:rsid w:val="00D27C39"/>
    <w:rsid w:val="00D30124"/>
    <w:rsid w:val="00D30469"/>
    <w:rsid w:val="00D33BB3"/>
    <w:rsid w:val="00D37C93"/>
    <w:rsid w:val="00D37D41"/>
    <w:rsid w:val="00D41F9D"/>
    <w:rsid w:val="00D421CF"/>
    <w:rsid w:val="00D43EB9"/>
    <w:rsid w:val="00D4557D"/>
    <w:rsid w:val="00D470E4"/>
    <w:rsid w:val="00D474D2"/>
    <w:rsid w:val="00D51944"/>
    <w:rsid w:val="00D51B83"/>
    <w:rsid w:val="00D52C8C"/>
    <w:rsid w:val="00D55348"/>
    <w:rsid w:val="00D62288"/>
    <w:rsid w:val="00D62B0E"/>
    <w:rsid w:val="00D64F06"/>
    <w:rsid w:val="00D67237"/>
    <w:rsid w:val="00D7006D"/>
    <w:rsid w:val="00D70EC2"/>
    <w:rsid w:val="00D73D10"/>
    <w:rsid w:val="00D749C9"/>
    <w:rsid w:val="00D74C51"/>
    <w:rsid w:val="00D760EC"/>
    <w:rsid w:val="00D80A45"/>
    <w:rsid w:val="00D81107"/>
    <w:rsid w:val="00D81224"/>
    <w:rsid w:val="00D81375"/>
    <w:rsid w:val="00D83C9E"/>
    <w:rsid w:val="00D83F86"/>
    <w:rsid w:val="00D8475B"/>
    <w:rsid w:val="00D84792"/>
    <w:rsid w:val="00D87488"/>
    <w:rsid w:val="00D90720"/>
    <w:rsid w:val="00D90F0A"/>
    <w:rsid w:val="00D915C8"/>
    <w:rsid w:val="00D91B4A"/>
    <w:rsid w:val="00D9590C"/>
    <w:rsid w:val="00D95D77"/>
    <w:rsid w:val="00DA0175"/>
    <w:rsid w:val="00DA26BC"/>
    <w:rsid w:val="00DA41AD"/>
    <w:rsid w:val="00DB0431"/>
    <w:rsid w:val="00DB1F45"/>
    <w:rsid w:val="00DB30C8"/>
    <w:rsid w:val="00DB3C8A"/>
    <w:rsid w:val="00DB4382"/>
    <w:rsid w:val="00DB5C69"/>
    <w:rsid w:val="00DB60CE"/>
    <w:rsid w:val="00DC38E1"/>
    <w:rsid w:val="00DC780B"/>
    <w:rsid w:val="00DD07F2"/>
    <w:rsid w:val="00DD2E71"/>
    <w:rsid w:val="00DD30C0"/>
    <w:rsid w:val="00DD3838"/>
    <w:rsid w:val="00DD41BC"/>
    <w:rsid w:val="00DD6EBD"/>
    <w:rsid w:val="00DD7FF7"/>
    <w:rsid w:val="00DE2FB7"/>
    <w:rsid w:val="00DE30DB"/>
    <w:rsid w:val="00DE6497"/>
    <w:rsid w:val="00DE7F88"/>
    <w:rsid w:val="00DF085B"/>
    <w:rsid w:val="00DF190B"/>
    <w:rsid w:val="00DF37DB"/>
    <w:rsid w:val="00DF3E9B"/>
    <w:rsid w:val="00DF465A"/>
    <w:rsid w:val="00DF5051"/>
    <w:rsid w:val="00DF63E5"/>
    <w:rsid w:val="00E005DF"/>
    <w:rsid w:val="00E0070F"/>
    <w:rsid w:val="00E0104E"/>
    <w:rsid w:val="00E03B51"/>
    <w:rsid w:val="00E04323"/>
    <w:rsid w:val="00E0590B"/>
    <w:rsid w:val="00E05A49"/>
    <w:rsid w:val="00E05F73"/>
    <w:rsid w:val="00E1244D"/>
    <w:rsid w:val="00E12838"/>
    <w:rsid w:val="00E12F33"/>
    <w:rsid w:val="00E13E88"/>
    <w:rsid w:val="00E170E3"/>
    <w:rsid w:val="00E211B9"/>
    <w:rsid w:val="00E22F8C"/>
    <w:rsid w:val="00E231DF"/>
    <w:rsid w:val="00E27BDA"/>
    <w:rsid w:val="00E32E4C"/>
    <w:rsid w:val="00E33A03"/>
    <w:rsid w:val="00E3574B"/>
    <w:rsid w:val="00E365A4"/>
    <w:rsid w:val="00E37F11"/>
    <w:rsid w:val="00E424F2"/>
    <w:rsid w:val="00E432CC"/>
    <w:rsid w:val="00E440F9"/>
    <w:rsid w:val="00E446C6"/>
    <w:rsid w:val="00E44D3F"/>
    <w:rsid w:val="00E44FD7"/>
    <w:rsid w:val="00E46266"/>
    <w:rsid w:val="00E472EC"/>
    <w:rsid w:val="00E47536"/>
    <w:rsid w:val="00E50551"/>
    <w:rsid w:val="00E50A7B"/>
    <w:rsid w:val="00E545E2"/>
    <w:rsid w:val="00E55043"/>
    <w:rsid w:val="00E55EC5"/>
    <w:rsid w:val="00E56DF5"/>
    <w:rsid w:val="00E57109"/>
    <w:rsid w:val="00E6193C"/>
    <w:rsid w:val="00E61BDD"/>
    <w:rsid w:val="00E63B37"/>
    <w:rsid w:val="00E67B49"/>
    <w:rsid w:val="00E70BAD"/>
    <w:rsid w:val="00E70C32"/>
    <w:rsid w:val="00E722F9"/>
    <w:rsid w:val="00E72EC1"/>
    <w:rsid w:val="00E730DC"/>
    <w:rsid w:val="00E73BB7"/>
    <w:rsid w:val="00E74766"/>
    <w:rsid w:val="00E77017"/>
    <w:rsid w:val="00E82578"/>
    <w:rsid w:val="00E83E44"/>
    <w:rsid w:val="00E84855"/>
    <w:rsid w:val="00E84BFB"/>
    <w:rsid w:val="00E85DA4"/>
    <w:rsid w:val="00E860A5"/>
    <w:rsid w:val="00E86FE3"/>
    <w:rsid w:val="00E91824"/>
    <w:rsid w:val="00E91908"/>
    <w:rsid w:val="00E92528"/>
    <w:rsid w:val="00E93071"/>
    <w:rsid w:val="00E94B38"/>
    <w:rsid w:val="00E9532D"/>
    <w:rsid w:val="00E95BC9"/>
    <w:rsid w:val="00E95F66"/>
    <w:rsid w:val="00E9634C"/>
    <w:rsid w:val="00E96E29"/>
    <w:rsid w:val="00E96EDE"/>
    <w:rsid w:val="00E97E6F"/>
    <w:rsid w:val="00EA4530"/>
    <w:rsid w:val="00EA5A9F"/>
    <w:rsid w:val="00EA7CEE"/>
    <w:rsid w:val="00EB181E"/>
    <w:rsid w:val="00EB1E5C"/>
    <w:rsid w:val="00EB2BC5"/>
    <w:rsid w:val="00EB488C"/>
    <w:rsid w:val="00EB4B33"/>
    <w:rsid w:val="00EB5CBE"/>
    <w:rsid w:val="00EB6934"/>
    <w:rsid w:val="00EC0A20"/>
    <w:rsid w:val="00EC167E"/>
    <w:rsid w:val="00EC4016"/>
    <w:rsid w:val="00EC529B"/>
    <w:rsid w:val="00EC57A1"/>
    <w:rsid w:val="00EC6EF8"/>
    <w:rsid w:val="00ED2399"/>
    <w:rsid w:val="00ED68A7"/>
    <w:rsid w:val="00EE0593"/>
    <w:rsid w:val="00EE6F5E"/>
    <w:rsid w:val="00EE7BA4"/>
    <w:rsid w:val="00EF04B8"/>
    <w:rsid w:val="00EF1088"/>
    <w:rsid w:val="00EF14B8"/>
    <w:rsid w:val="00EF1857"/>
    <w:rsid w:val="00EF2284"/>
    <w:rsid w:val="00EF3110"/>
    <w:rsid w:val="00EF3F45"/>
    <w:rsid w:val="00EF44ED"/>
    <w:rsid w:val="00EF58B7"/>
    <w:rsid w:val="00EF64A2"/>
    <w:rsid w:val="00EF7091"/>
    <w:rsid w:val="00F021BD"/>
    <w:rsid w:val="00F02DF1"/>
    <w:rsid w:val="00F03AD8"/>
    <w:rsid w:val="00F05053"/>
    <w:rsid w:val="00F05682"/>
    <w:rsid w:val="00F0581C"/>
    <w:rsid w:val="00F05CEA"/>
    <w:rsid w:val="00F07B0B"/>
    <w:rsid w:val="00F07BD0"/>
    <w:rsid w:val="00F12C73"/>
    <w:rsid w:val="00F13836"/>
    <w:rsid w:val="00F13F1B"/>
    <w:rsid w:val="00F15C97"/>
    <w:rsid w:val="00F21383"/>
    <w:rsid w:val="00F22DBA"/>
    <w:rsid w:val="00F233AC"/>
    <w:rsid w:val="00F24116"/>
    <w:rsid w:val="00F25A2C"/>
    <w:rsid w:val="00F2773F"/>
    <w:rsid w:val="00F30B2F"/>
    <w:rsid w:val="00F30C52"/>
    <w:rsid w:val="00F31431"/>
    <w:rsid w:val="00F31868"/>
    <w:rsid w:val="00F31F39"/>
    <w:rsid w:val="00F333BB"/>
    <w:rsid w:val="00F345C8"/>
    <w:rsid w:val="00F35729"/>
    <w:rsid w:val="00F35CD6"/>
    <w:rsid w:val="00F35D2C"/>
    <w:rsid w:val="00F35D66"/>
    <w:rsid w:val="00F3615E"/>
    <w:rsid w:val="00F3787E"/>
    <w:rsid w:val="00F41CBB"/>
    <w:rsid w:val="00F423FD"/>
    <w:rsid w:val="00F42CCD"/>
    <w:rsid w:val="00F43170"/>
    <w:rsid w:val="00F44B27"/>
    <w:rsid w:val="00F456F4"/>
    <w:rsid w:val="00F458B1"/>
    <w:rsid w:val="00F461E2"/>
    <w:rsid w:val="00F46C77"/>
    <w:rsid w:val="00F533DC"/>
    <w:rsid w:val="00F54831"/>
    <w:rsid w:val="00F56657"/>
    <w:rsid w:val="00F572CE"/>
    <w:rsid w:val="00F6259B"/>
    <w:rsid w:val="00F62D62"/>
    <w:rsid w:val="00F64085"/>
    <w:rsid w:val="00F71C84"/>
    <w:rsid w:val="00F73411"/>
    <w:rsid w:val="00F735C3"/>
    <w:rsid w:val="00F7493A"/>
    <w:rsid w:val="00F74B91"/>
    <w:rsid w:val="00F753D2"/>
    <w:rsid w:val="00F7687F"/>
    <w:rsid w:val="00F76C48"/>
    <w:rsid w:val="00F7710B"/>
    <w:rsid w:val="00F805A6"/>
    <w:rsid w:val="00F819BD"/>
    <w:rsid w:val="00F81BE0"/>
    <w:rsid w:val="00F82FDF"/>
    <w:rsid w:val="00F86433"/>
    <w:rsid w:val="00F87623"/>
    <w:rsid w:val="00F90043"/>
    <w:rsid w:val="00F912B4"/>
    <w:rsid w:val="00F91E0C"/>
    <w:rsid w:val="00F9273D"/>
    <w:rsid w:val="00F933AE"/>
    <w:rsid w:val="00F93877"/>
    <w:rsid w:val="00F945BD"/>
    <w:rsid w:val="00FA014C"/>
    <w:rsid w:val="00FA1184"/>
    <w:rsid w:val="00FA2815"/>
    <w:rsid w:val="00FA2A62"/>
    <w:rsid w:val="00FA2E74"/>
    <w:rsid w:val="00FA3181"/>
    <w:rsid w:val="00FA3A84"/>
    <w:rsid w:val="00FA4D8D"/>
    <w:rsid w:val="00FA5F8E"/>
    <w:rsid w:val="00FA6C9C"/>
    <w:rsid w:val="00FA70AC"/>
    <w:rsid w:val="00FB075D"/>
    <w:rsid w:val="00FB3B44"/>
    <w:rsid w:val="00FB3BA0"/>
    <w:rsid w:val="00FB3EA7"/>
    <w:rsid w:val="00FB52D1"/>
    <w:rsid w:val="00FC1EF4"/>
    <w:rsid w:val="00FC207D"/>
    <w:rsid w:val="00FC5345"/>
    <w:rsid w:val="00FC5B2A"/>
    <w:rsid w:val="00FC7E63"/>
    <w:rsid w:val="00FD02CA"/>
    <w:rsid w:val="00FD1A1B"/>
    <w:rsid w:val="00FD1A8E"/>
    <w:rsid w:val="00FD20E5"/>
    <w:rsid w:val="00FD2E89"/>
    <w:rsid w:val="00FD75E5"/>
    <w:rsid w:val="00FE037F"/>
    <w:rsid w:val="00FE1190"/>
    <w:rsid w:val="00FE2036"/>
    <w:rsid w:val="00FE4596"/>
    <w:rsid w:val="00FE47EE"/>
    <w:rsid w:val="00FE5DAE"/>
    <w:rsid w:val="00FE6C69"/>
    <w:rsid w:val="00FE735A"/>
    <w:rsid w:val="00FF2E8E"/>
    <w:rsid w:val="00FF2EE7"/>
    <w:rsid w:val="00FF3661"/>
    <w:rsid w:val="00FF3AAF"/>
    <w:rsid w:val="00FF4A41"/>
    <w:rsid w:val="00FF62B3"/>
    <w:rsid w:val="00FF664F"/>
    <w:rsid w:val="00FF6A9B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FE6D"/>
  <w15:docId w15:val="{C5B9E020-C09E-404D-BF3C-38B42AA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180E"/>
  </w:style>
  <w:style w:type="paragraph" w:styleId="Footer">
    <w:name w:val="footer"/>
    <w:basedOn w:val="Normal"/>
    <w:link w:val="Foot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180E"/>
  </w:style>
  <w:style w:type="paragraph" w:styleId="ListParagraph">
    <w:name w:val="List Paragraph"/>
    <w:basedOn w:val="Normal"/>
    <w:uiPriority w:val="34"/>
    <w:qFormat/>
    <w:rsid w:val="006B23FD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CD7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7824"/>
  </w:style>
  <w:style w:type="character" w:customStyle="1" w:styleId="eop">
    <w:name w:val="eop"/>
    <w:basedOn w:val="DefaultParagraphFont"/>
    <w:rsid w:val="00CD7824"/>
  </w:style>
  <w:style w:type="paragraph" w:customStyle="1" w:styleId="Default">
    <w:name w:val="Default"/>
    <w:rsid w:val="000C6E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E755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755D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59304E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B3E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B3ECC"/>
    <w:rPr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769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94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2BE2-804B-4691-AE35-56730B5DC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B423B-2274-4741-BFA2-BD98C5137E71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0F975899-962A-481C-9205-FA9305030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0CDF3-0505-4062-947B-4B04D2D6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8089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2</cp:revision>
  <cp:lastPrinted>2026-04-16T11:56:00Z</cp:lastPrinted>
  <dcterms:created xsi:type="dcterms:W3CDTF">2026-05-18T10:31:00Z</dcterms:created>
  <dcterms:modified xsi:type="dcterms:W3CDTF">2026-05-18T10:31:00Z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