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A582" w14:textId="77777777" w:rsidR="00C06888" w:rsidRDefault="00C06888" w:rsidP="00C06888">
      <w:pPr>
        <w:tabs>
          <w:tab w:val="left" w:pos="2160"/>
        </w:tabs>
        <w:spacing w:line="255" w:lineRule="auto"/>
        <w:jc w:val="center"/>
        <w:rPr>
          <w:rFonts w:asciiTheme="minorHAnsi" w:hAnsiTheme="minorHAnsi" w:cstheme="minorHAnsi"/>
          <w:szCs w:val="24"/>
        </w:rPr>
      </w:pPr>
    </w:p>
    <w:p w14:paraId="2C945571" w14:textId="77777777" w:rsidR="00A0093B" w:rsidRPr="00F3522E" w:rsidRDefault="00A0093B" w:rsidP="00C06888">
      <w:pPr>
        <w:tabs>
          <w:tab w:val="left" w:pos="2160"/>
        </w:tabs>
        <w:spacing w:line="255" w:lineRule="auto"/>
        <w:jc w:val="center"/>
        <w:rPr>
          <w:rFonts w:asciiTheme="minorHAnsi" w:hAnsiTheme="minorHAnsi" w:cstheme="minorHAnsi"/>
          <w:szCs w:val="24"/>
        </w:rPr>
      </w:pPr>
    </w:p>
    <w:p w14:paraId="2CE722ED" w14:textId="77777777" w:rsidR="007E0CDA" w:rsidRPr="0001661A" w:rsidRDefault="007E0CDA" w:rsidP="00F32196">
      <w:pPr>
        <w:spacing w:line="255" w:lineRule="auto"/>
        <w:rPr>
          <w:rFonts w:ascii="Abadi" w:hAnsi="Abadi" w:cstheme="minorHAnsi"/>
          <w:szCs w:val="24"/>
        </w:rPr>
      </w:pPr>
      <w:r w:rsidRPr="0001661A">
        <w:rPr>
          <w:rFonts w:ascii="Abadi" w:hAnsi="Abadi" w:cstheme="minorHAnsi"/>
          <w:szCs w:val="24"/>
        </w:rPr>
        <w:t>Call the meeting to order and open with the pledge to the flag</w:t>
      </w:r>
    </w:p>
    <w:p w14:paraId="3A33A881" w14:textId="77777777" w:rsidR="007E0CDA" w:rsidRPr="0001661A" w:rsidRDefault="007E0CDA" w:rsidP="00F32196">
      <w:pPr>
        <w:spacing w:line="255" w:lineRule="auto"/>
        <w:rPr>
          <w:rFonts w:ascii="Abadi" w:hAnsi="Abadi" w:cstheme="minorHAnsi"/>
          <w:szCs w:val="24"/>
        </w:rPr>
      </w:pPr>
    </w:p>
    <w:p w14:paraId="6AD41E80" w14:textId="77777777" w:rsidR="007E0CDA" w:rsidRPr="0001661A" w:rsidRDefault="007E0CDA" w:rsidP="00F32196">
      <w:pPr>
        <w:spacing w:line="255" w:lineRule="auto"/>
        <w:rPr>
          <w:rFonts w:ascii="Abadi" w:hAnsi="Abadi" w:cstheme="minorHAnsi"/>
          <w:szCs w:val="24"/>
          <w:u w:val="single"/>
        </w:rPr>
      </w:pPr>
      <w:permStart w:id="1881084741" w:edGrp="everyone"/>
      <w:permEnd w:id="1881084741"/>
      <w:r w:rsidRPr="0001661A">
        <w:rPr>
          <w:rFonts w:ascii="Abadi" w:hAnsi="Abadi" w:cstheme="minorHAnsi"/>
          <w:szCs w:val="24"/>
          <w:u w:val="single"/>
        </w:rPr>
        <w:t xml:space="preserve">Minutes </w:t>
      </w:r>
    </w:p>
    <w:p w14:paraId="66A2F2D5" w14:textId="6C30D5EB" w:rsidR="007E0CDA" w:rsidRPr="0001661A" w:rsidRDefault="007E0CDA" w:rsidP="00F32196">
      <w:pPr>
        <w:spacing w:line="255" w:lineRule="auto"/>
        <w:ind w:firstLine="720"/>
        <w:rPr>
          <w:rFonts w:ascii="Abadi" w:hAnsi="Abadi" w:cstheme="minorHAnsi"/>
          <w:szCs w:val="24"/>
        </w:rPr>
      </w:pPr>
      <w:r w:rsidRPr="0001661A">
        <w:rPr>
          <w:rFonts w:ascii="Abadi" w:hAnsi="Abadi" w:cstheme="minorHAnsi"/>
          <w:szCs w:val="24"/>
        </w:rPr>
        <w:t xml:space="preserve">Approval of </w:t>
      </w:r>
      <w:r w:rsidR="0081603F" w:rsidRPr="0001661A">
        <w:rPr>
          <w:rFonts w:ascii="Abadi" w:hAnsi="Abadi" w:cstheme="minorHAnsi"/>
          <w:szCs w:val="24"/>
        </w:rPr>
        <w:t>December</w:t>
      </w:r>
      <w:r w:rsidR="00B17DE8" w:rsidRPr="0001661A">
        <w:rPr>
          <w:rFonts w:ascii="Abadi" w:hAnsi="Abadi" w:cstheme="minorHAnsi"/>
          <w:szCs w:val="24"/>
        </w:rPr>
        <w:t xml:space="preserve"> 16</w:t>
      </w:r>
      <w:r w:rsidR="00B17DE8" w:rsidRPr="0001661A">
        <w:rPr>
          <w:rFonts w:ascii="Abadi" w:hAnsi="Abadi" w:cstheme="minorHAnsi"/>
          <w:szCs w:val="24"/>
          <w:vertAlign w:val="superscript"/>
        </w:rPr>
        <w:t>th</w:t>
      </w:r>
      <w:proofErr w:type="gramStart"/>
      <w:r w:rsidR="00B17DE8" w:rsidRPr="0001661A">
        <w:rPr>
          <w:rFonts w:ascii="Abadi" w:hAnsi="Abadi" w:cstheme="minorHAnsi"/>
          <w:szCs w:val="24"/>
        </w:rPr>
        <w:t xml:space="preserve"> 2025</w:t>
      </w:r>
      <w:proofErr w:type="gramEnd"/>
      <w:r w:rsidR="00B17DE8" w:rsidRPr="0001661A">
        <w:rPr>
          <w:rFonts w:ascii="Abadi" w:hAnsi="Abadi" w:cstheme="minorHAnsi"/>
          <w:szCs w:val="24"/>
        </w:rPr>
        <w:t xml:space="preserve"> </w:t>
      </w:r>
      <w:r w:rsidR="00E30C59" w:rsidRPr="0001661A">
        <w:rPr>
          <w:rFonts w:ascii="Abadi" w:hAnsi="Abadi" w:cstheme="minorHAnsi"/>
          <w:szCs w:val="24"/>
        </w:rPr>
        <w:t>BOS</w:t>
      </w:r>
      <w:r w:rsidRPr="0001661A">
        <w:rPr>
          <w:rFonts w:ascii="Abadi" w:hAnsi="Abadi" w:cstheme="minorHAnsi"/>
          <w:szCs w:val="24"/>
        </w:rPr>
        <w:t xml:space="preserve"> meeting minutes </w:t>
      </w:r>
    </w:p>
    <w:p w14:paraId="144AC998" w14:textId="77777777" w:rsidR="007E0CDA" w:rsidRPr="0001661A" w:rsidRDefault="007E0CDA" w:rsidP="00F32196">
      <w:pPr>
        <w:spacing w:line="255" w:lineRule="auto"/>
        <w:ind w:firstLine="720"/>
        <w:rPr>
          <w:rFonts w:ascii="Abadi" w:hAnsi="Abadi" w:cstheme="minorHAnsi"/>
          <w:szCs w:val="24"/>
        </w:rPr>
      </w:pPr>
    </w:p>
    <w:p w14:paraId="14249B7F" w14:textId="77777777" w:rsidR="007E0CDA" w:rsidRPr="0001661A" w:rsidRDefault="007E0CDA" w:rsidP="00F32196">
      <w:pPr>
        <w:spacing w:line="255" w:lineRule="auto"/>
        <w:ind w:left="720" w:hanging="720"/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 xml:space="preserve">Payment of Bills </w:t>
      </w:r>
    </w:p>
    <w:p w14:paraId="5B6E115B" w14:textId="288B95E1" w:rsidR="00207E05" w:rsidRPr="0001661A" w:rsidRDefault="00207E05" w:rsidP="00F32196">
      <w:pPr>
        <w:spacing w:line="255" w:lineRule="auto"/>
        <w:ind w:left="720" w:hanging="720"/>
        <w:rPr>
          <w:rFonts w:ascii="Abadi" w:hAnsi="Abadi" w:cstheme="minorHAnsi"/>
          <w:szCs w:val="24"/>
        </w:rPr>
      </w:pPr>
      <w:r w:rsidRPr="0001661A">
        <w:rPr>
          <w:rFonts w:ascii="Abadi" w:hAnsi="Abadi" w:cstheme="minorHAnsi"/>
          <w:szCs w:val="24"/>
        </w:rPr>
        <w:tab/>
      </w:r>
      <w:r w:rsidR="00120928" w:rsidRPr="0001661A">
        <w:rPr>
          <w:rFonts w:ascii="Abadi" w:hAnsi="Abadi" w:cstheme="minorHAnsi"/>
          <w:szCs w:val="24"/>
        </w:rPr>
        <w:t xml:space="preserve">Approval of </w:t>
      </w:r>
      <w:r w:rsidR="008504A8" w:rsidRPr="0001661A">
        <w:rPr>
          <w:rFonts w:ascii="Abadi" w:hAnsi="Abadi" w:cstheme="minorHAnsi"/>
          <w:szCs w:val="24"/>
        </w:rPr>
        <w:t>township</w:t>
      </w:r>
      <w:r w:rsidR="00120928" w:rsidRPr="0001661A">
        <w:rPr>
          <w:rFonts w:ascii="Abadi" w:hAnsi="Abadi" w:cstheme="minorHAnsi"/>
          <w:szCs w:val="24"/>
        </w:rPr>
        <w:t xml:space="preserve"> invoices</w:t>
      </w:r>
      <w:r w:rsidRPr="0001661A">
        <w:rPr>
          <w:rFonts w:ascii="Abadi" w:hAnsi="Abadi" w:cstheme="minorHAnsi"/>
          <w:szCs w:val="24"/>
        </w:rPr>
        <w:t xml:space="preserve"> </w:t>
      </w:r>
    </w:p>
    <w:p w14:paraId="289CAF12" w14:textId="77777777" w:rsidR="00207E05" w:rsidRPr="0001661A" w:rsidRDefault="00207E05" w:rsidP="00F32196">
      <w:pPr>
        <w:spacing w:line="255" w:lineRule="auto"/>
        <w:rPr>
          <w:rFonts w:ascii="Abadi" w:hAnsi="Abadi" w:cstheme="minorHAnsi"/>
          <w:szCs w:val="24"/>
        </w:rPr>
      </w:pPr>
    </w:p>
    <w:p w14:paraId="1DF5054E" w14:textId="77777777" w:rsidR="00C06888" w:rsidRPr="0001661A" w:rsidRDefault="00C06888" w:rsidP="00F32196">
      <w:pPr>
        <w:pStyle w:val="BodyText3"/>
        <w:rPr>
          <w:rFonts w:ascii="Abadi" w:hAnsi="Abadi" w:cstheme="minorHAnsi"/>
          <w:b w:val="0"/>
          <w:sz w:val="24"/>
          <w:szCs w:val="24"/>
          <w:u w:val="single"/>
        </w:rPr>
      </w:pPr>
      <w:r w:rsidRPr="0001661A">
        <w:rPr>
          <w:rFonts w:ascii="Abadi" w:hAnsi="Abadi" w:cstheme="minorHAnsi"/>
          <w:b w:val="0"/>
          <w:sz w:val="24"/>
          <w:szCs w:val="24"/>
          <w:u w:val="single"/>
        </w:rPr>
        <w:t>Personal Appearances</w:t>
      </w:r>
    </w:p>
    <w:p w14:paraId="5BD94AEA" w14:textId="77777777" w:rsidR="00C06888" w:rsidRPr="0001661A" w:rsidRDefault="00C06888" w:rsidP="00F32196">
      <w:pPr>
        <w:pStyle w:val="BodyText3"/>
        <w:rPr>
          <w:rFonts w:ascii="Abadi" w:hAnsi="Abadi" w:cstheme="minorHAnsi"/>
          <w:b w:val="0"/>
          <w:sz w:val="24"/>
          <w:szCs w:val="24"/>
        </w:rPr>
      </w:pPr>
      <w:bookmarkStart w:id="0" w:name="_Hlk5092149"/>
    </w:p>
    <w:bookmarkEnd w:id="0"/>
    <w:p w14:paraId="3A1BDB15" w14:textId="77777777" w:rsidR="00C06888" w:rsidRPr="0001661A" w:rsidRDefault="00C06888" w:rsidP="00F32196">
      <w:pPr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>Work Crew Report</w:t>
      </w:r>
    </w:p>
    <w:p w14:paraId="59B099EE" w14:textId="77777777" w:rsidR="00F3522E" w:rsidRPr="0001661A" w:rsidRDefault="00F3522E" w:rsidP="00F32196">
      <w:pPr>
        <w:rPr>
          <w:rFonts w:ascii="Abadi" w:hAnsi="Abadi" w:cstheme="minorHAnsi"/>
          <w:szCs w:val="24"/>
          <w:u w:val="single"/>
        </w:rPr>
      </w:pPr>
    </w:p>
    <w:p w14:paraId="670E2F7A" w14:textId="77777777" w:rsidR="00B56CB5" w:rsidRPr="0001661A" w:rsidRDefault="00C06888" w:rsidP="00F32196">
      <w:pPr>
        <w:pStyle w:val="Heading2"/>
        <w:rPr>
          <w:rFonts w:ascii="Abadi" w:hAnsi="Abadi" w:cstheme="minorHAnsi"/>
          <w:b w:val="0"/>
          <w:szCs w:val="24"/>
        </w:rPr>
      </w:pPr>
      <w:r w:rsidRPr="0001661A">
        <w:rPr>
          <w:rFonts w:ascii="Abadi" w:hAnsi="Abadi" w:cstheme="minorHAnsi"/>
          <w:b w:val="0"/>
          <w:szCs w:val="24"/>
        </w:rPr>
        <w:t>Engineer</w:t>
      </w:r>
    </w:p>
    <w:p w14:paraId="2AA827AD" w14:textId="77777777" w:rsidR="00254FD9" w:rsidRPr="0001661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Grants / Projects:</w:t>
      </w:r>
    </w:p>
    <w:p w14:paraId="1006EB19" w14:textId="77777777" w:rsidR="00254FD9" w:rsidRPr="0001661A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Camp Mensch Mill – Design / Grant Status</w:t>
      </w:r>
    </w:p>
    <w:p w14:paraId="7475C9FD" w14:textId="2928407D" w:rsidR="00254FD9" w:rsidRPr="0001661A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 xml:space="preserve">DCED Act 13 Grant – </w:t>
      </w:r>
      <w:r w:rsidR="000A5CF6" w:rsidRPr="0001661A">
        <w:rPr>
          <w:rFonts w:ascii="Abadi" w:hAnsi="Abadi" w:cstheme="minorHAnsi"/>
          <w:snapToGrid/>
          <w:szCs w:val="24"/>
        </w:rPr>
        <w:t>Pickleball Courts, Grant not received</w:t>
      </w:r>
      <w:r w:rsidRPr="0001661A">
        <w:rPr>
          <w:rFonts w:ascii="Abadi" w:hAnsi="Abadi" w:cstheme="minorHAnsi"/>
          <w:snapToGrid/>
          <w:szCs w:val="24"/>
        </w:rPr>
        <w:t xml:space="preserve"> </w:t>
      </w:r>
    </w:p>
    <w:p w14:paraId="32CC335C" w14:textId="77777777" w:rsidR="000A5CF6" w:rsidRPr="0001661A" w:rsidRDefault="00254FD9" w:rsidP="000A5CF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 xml:space="preserve">LSA Berks Grant Application – CMM Culvert </w:t>
      </w:r>
      <w:r w:rsidR="000A5CF6" w:rsidRPr="0001661A">
        <w:rPr>
          <w:rFonts w:ascii="Abadi" w:hAnsi="Abadi" w:cstheme="minorHAnsi"/>
          <w:snapToGrid/>
          <w:szCs w:val="24"/>
        </w:rPr>
        <w:t>(submitted, late 2026 results expected)</w:t>
      </w:r>
    </w:p>
    <w:p w14:paraId="64F5E244" w14:textId="2EC0FCD6" w:rsidR="00254FD9" w:rsidRPr="0001661A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 xml:space="preserve">LSA Statewide Grant Application </w:t>
      </w:r>
      <w:r w:rsidR="000A5CF6" w:rsidRPr="0001661A">
        <w:rPr>
          <w:rFonts w:ascii="Abadi" w:hAnsi="Abadi" w:cstheme="minorHAnsi"/>
          <w:snapToGrid/>
          <w:szCs w:val="24"/>
        </w:rPr>
        <w:t>–</w:t>
      </w:r>
      <w:r w:rsidRPr="0001661A">
        <w:rPr>
          <w:rFonts w:ascii="Abadi" w:hAnsi="Abadi" w:cstheme="minorHAnsi"/>
          <w:snapToGrid/>
          <w:szCs w:val="24"/>
        </w:rPr>
        <w:t xml:space="preserve"> Backhoe</w:t>
      </w:r>
      <w:r w:rsidR="000A5CF6" w:rsidRPr="0001661A">
        <w:rPr>
          <w:rFonts w:ascii="Abadi" w:hAnsi="Abadi" w:cstheme="minorHAnsi"/>
          <w:snapToGrid/>
          <w:szCs w:val="24"/>
        </w:rPr>
        <w:t xml:space="preserve"> (submitted, late 2026 results expected)</w:t>
      </w:r>
    </w:p>
    <w:p w14:paraId="47F646C9" w14:textId="77777777" w:rsidR="00254FD9" w:rsidRPr="0001661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Ordinance amendments – Status Update</w:t>
      </w:r>
    </w:p>
    <w:p w14:paraId="4E065F11" w14:textId="77777777" w:rsidR="00254FD9" w:rsidRPr="0001661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Building Inspector / Zoning Report &amp; Complaint Update</w:t>
      </w:r>
    </w:p>
    <w:p w14:paraId="1E1514C4" w14:textId="44BEC5C9" w:rsidR="00241362" w:rsidRPr="0001661A" w:rsidRDefault="00254FD9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badi" w:hAnsi="Abadi" w:cstheme="minorHAnsi"/>
          <w:szCs w:val="24"/>
          <w14:ligatures w14:val="standardContextual"/>
        </w:rPr>
      </w:pPr>
      <w:r w:rsidRPr="0001661A">
        <w:rPr>
          <w:rFonts w:ascii="Abadi" w:hAnsi="Abadi" w:cstheme="minorHAnsi"/>
          <w:szCs w:val="24"/>
        </w:rPr>
        <w:t xml:space="preserve">3187 </w:t>
      </w:r>
      <w:proofErr w:type="spellStart"/>
      <w:r w:rsidRPr="0001661A">
        <w:rPr>
          <w:rFonts w:ascii="Abadi" w:hAnsi="Abadi" w:cstheme="minorHAnsi"/>
          <w:szCs w:val="24"/>
        </w:rPr>
        <w:t>Seisholtzville</w:t>
      </w:r>
      <w:proofErr w:type="spellEnd"/>
      <w:r w:rsidRPr="0001661A">
        <w:rPr>
          <w:rFonts w:ascii="Abadi" w:hAnsi="Abadi" w:cstheme="minorHAnsi"/>
          <w:szCs w:val="24"/>
        </w:rPr>
        <w:t xml:space="preserve"> Rd </w:t>
      </w:r>
    </w:p>
    <w:p w14:paraId="0745D68C" w14:textId="3CF0F0B8" w:rsidR="00241362" w:rsidRPr="0001661A" w:rsidRDefault="00241362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badi" w:hAnsi="Abadi" w:cstheme="minorHAnsi"/>
          <w:szCs w:val="24"/>
          <w14:ligatures w14:val="standardContextual"/>
        </w:rPr>
      </w:pPr>
      <w:r w:rsidRPr="0001661A">
        <w:rPr>
          <w:rFonts w:ascii="Abadi" w:hAnsi="Abadi" w:cstheme="minorHAnsi"/>
          <w:szCs w:val="24"/>
        </w:rPr>
        <w:t xml:space="preserve">142 Township Road </w:t>
      </w:r>
    </w:p>
    <w:p w14:paraId="6579E50B" w14:textId="121487EA" w:rsidR="00254FD9" w:rsidRPr="0001661A" w:rsidRDefault="00241362" w:rsidP="00C54C95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badi" w:hAnsi="Abadi" w:cstheme="minorHAnsi"/>
          <w:szCs w:val="24"/>
          <w14:ligatures w14:val="standardContextual"/>
        </w:rPr>
      </w:pPr>
      <w:r w:rsidRPr="0001661A">
        <w:rPr>
          <w:rFonts w:ascii="Abadi" w:hAnsi="Abadi" w:cstheme="minorHAnsi"/>
          <w:szCs w:val="24"/>
        </w:rPr>
        <w:t xml:space="preserve">3318 </w:t>
      </w:r>
      <w:proofErr w:type="spellStart"/>
      <w:r w:rsidRPr="0001661A">
        <w:rPr>
          <w:rFonts w:ascii="Abadi" w:hAnsi="Abadi" w:cstheme="minorHAnsi"/>
          <w:szCs w:val="24"/>
        </w:rPr>
        <w:t>Seisholtzville</w:t>
      </w:r>
      <w:proofErr w:type="spellEnd"/>
      <w:r w:rsidRPr="0001661A">
        <w:rPr>
          <w:rFonts w:ascii="Abadi" w:hAnsi="Abadi" w:cstheme="minorHAnsi"/>
          <w:szCs w:val="24"/>
        </w:rPr>
        <w:t xml:space="preserve"> Road </w:t>
      </w:r>
    </w:p>
    <w:p w14:paraId="0BD39FD8" w14:textId="700C5EF6" w:rsidR="000A5CF6" w:rsidRPr="0001661A" w:rsidRDefault="000A5CF6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badi" w:hAnsi="Abadi" w:cstheme="minorHAnsi"/>
          <w:szCs w:val="24"/>
          <w14:ligatures w14:val="standardContextual"/>
        </w:rPr>
      </w:pPr>
      <w:r w:rsidRPr="0001661A">
        <w:rPr>
          <w:rFonts w:ascii="Abadi" w:hAnsi="Abadi" w:cstheme="minorHAnsi"/>
          <w:szCs w:val="24"/>
          <w14:ligatures w14:val="standardContextual"/>
        </w:rPr>
        <w:t>44 Bob White Rd</w:t>
      </w:r>
    </w:p>
    <w:p w14:paraId="1054B6FC" w14:textId="77777777" w:rsidR="00254FD9" w:rsidRPr="0001661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badi" w:hAnsi="Abadi" w:cstheme="minorHAnsi"/>
          <w:snapToGrid/>
          <w:szCs w:val="24"/>
        </w:rPr>
      </w:pPr>
      <w:r w:rsidRPr="0001661A">
        <w:rPr>
          <w:rFonts w:ascii="Abadi" w:hAnsi="Abadi" w:cstheme="minorHAnsi"/>
          <w:snapToGrid/>
          <w:szCs w:val="24"/>
        </w:rPr>
        <w:t>Sewage Enforcement Officer Report</w:t>
      </w:r>
    </w:p>
    <w:p w14:paraId="019B25A8" w14:textId="77777777" w:rsidR="00C06888" w:rsidRPr="0001661A" w:rsidRDefault="00C06888" w:rsidP="00F32196">
      <w:pPr>
        <w:pStyle w:val="Heading2"/>
        <w:rPr>
          <w:rFonts w:ascii="Abadi" w:hAnsi="Abadi" w:cstheme="minorHAnsi"/>
          <w:b w:val="0"/>
          <w:szCs w:val="24"/>
        </w:rPr>
      </w:pPr>
      <w:r w:rsidRPr="0001661A">
        <w:rPr>
          <w:rFonts w:ascii="Abadi" w:hAnsi="Abadi" w:cstheme="minorHAnsi"/>
          <w:b w:val="0"/>
          <w:szCs w:val="24"/>
        </w:rPr>
        <w:t>Solicitor</w:t>
      </w:r>
    </w:p>
    <w:p w14:paraId="2A2E6143" w14:textId="058EC084" w:rsidR="00782E4C" w:rsidRPr="0001661A" w:rsidRDefault="00C06888" w:rsidP="00F32196">
      <w:pPr>
        <w:pStyle w:val="BodyText"/>
        <w:numPr>
          <w:ilvl w:val="0"/>
          <w:numId w:val="4"/>
        </w:numPr>
        <w:rPr>
          <w:rFonts w:ascii="Abadi" w:hAnsi="Abadi" w:cstheme="minorHAnsi"/>
          <w:b w:val="0"/>
          <w:sz w:val="24"/>
          <w:szCs w:val="24"/>
        </w:rPr>
      </w:pPr>
      <w:r w:rsidRPr="0001661A">
        <w:rPr>
          <w:rFonts w:ascii="Abadi" w:hAnsi="Abadi" w:cstheme="minorHAnsi"/>
          <w:b w:val="0"/>
          <w:sz w:val="24"/>
          <w:szCs w:val="24"/>
        </w:rPr>
        <w:t>Act 537 Plan update</w:t>
      </w:r>
    </w:p>
    <w:p w14:paraId="6EB3B563" w14:textId="35ACA148" w:rsidR="00862066" w:rsidRDefault="0000431F" w:rsidP="00F32196">
      <w:pPr>
        <w:pStyle w:val="BodyText"/>
        <w:numPr>
          <w:ilvl w:val="0"/>
          <w:numId w:val="4"/>
        </w:numPr>
        <w:rPr>
          <w:rFonts w:ascii="Abadi" w:hAnsi="Abadi" w:cstheme="minorHAnsi"/>
          <w:b w:val="0"/>
          <w:sz w:val="24"/>
          <w:szCs w:val="24"/>
        </w:rPr>
      </w:pPr>
      <w:r w:rsidRPr="0001661A">
        <w:rPr>
          <w:rFonts w:ascii="Abadi" w:hAnsi="Abadi" w:cstheme="minorHAnsi"/>
          <w:b w:val="0"/>
          <w:sz w:val="24"/>
          <w:szCs w:val="24"/>
        </w:rPr>
        <w:t>Emergency Management radio agreement</w:t>
      </w:r>
    </w:p>
    <w:p w14:paraId="4099E9DF" w14:textId="361EA768" w:rsidR="002D462B" w:rsidRPr="0001661A" w:rsidRDefault="002D462B" w:rsidP="00F32196">
      <w:pPr>
        <w:pStyle w:val="BodyText"/>
        <w:numPr>
          <w:ilvl w:val="0"/>
          <w:numId w:val="4"/>
        </w:numPr>
        <w:rPr>
          <w:rFonts w:ascii="Abadi" w:hAnsi="Abadi" w:cstheme="minorHAnsi"/>
          <w:b w:val="0"/>
          <w:sz w:val="24"/>
          <w:szCs w:val="24"/>
        </w:rPr>
      </w:pPr>
      <w:r>
        <w:rPr>
          <w:rFonts w:ascii="Abadi" w:hAnsi="Abadi" w:cstheme="minorHAnsi"/>
          <w:b w:val="0"/>
          <w:sz w:val="24"/>
          <w:szCs w:val="24"/>
        </w:rPr>
        <w:t xml:space="preserve">Update on the Supreme Court Decision in Coleman vs. Parkland School District </w:t>
      </w:r>
    </w:p>
    <w:p w14:paraId="1DD3E4B0" w14:textId="77777777" w:rsidR="000A5CF6" w:rsidRPr="0001661A" w:rsidRDefault="000A5CF6" w:rsidP="000A5CF6">
      <w:pPr>
        <w:pStyle w:val="BodyText"/>
        <w:ind w:left="720"/>
        <w:rPr>
          <w:rFonts w:ascii="Abadi" w:hAnsi="Abadi" w:cstheme="minorHAnsi"/>
          <w:b w:val="0"/>
          <w:sz w:val="24"/>
          <w:szCs w:val="24"/>
        </w:rPr>
      </w:pPr>
    </w:p>
    <w:p w14:paraId="003F57DF" w14:textId="6DF926C9" w:rsidR="00C06888" w:rsidRPr="0001661A" w:rsidRDefault="00C06888" w:rsidP="00F32196">
      <w:pPr>
        <w:pStyle w:val="BodyText"/>
        <w:rPr>
          <w:rFonts w:ascii="Abadi" w:hAnsi="Abadi" w:cstheme="minorHAnsi"/>
          <w:b w:val="0"/>
          <w:sz w:val="24"/>
          <w:szCs w:val="24"/>
          <w:u w:val="single"/>
        </w:rPr>
      </w:pPr>
      <w:r w:rsidRPr="0001661A">
        <w:rPr>
          <w:rFonts w:ascii="Abadi" w:hAnsi="Abadi" w:cstheme="minorHAnsi"/>
          <w:b w:val="0"/>
          <w:sz w:val="24"/>
          <w:szCs w:val="24"/>
          <w:u w:val="single"/>
        </w:rPr>
        <w:t>Secretary Report</w:t>
      </w:r>
    </w:p>
    <w:p w14:paraId="191AC6AD" w14:textId="77777777" w:rsidR="00C06888" w:rsidRPr="0001661A" w:rsidRDefault="00C06888" w:rsidP="00F32196">
      <w:pPr>
        <w:pStyle w:val="BodyText"/>
        <w:rPr>
          <w:rFonts w:ascii="Abadi" w:hAnsi="Abadi" w:cstheme="minorHAnsi"/>
          <w:b w:val="0"/>
          <w:sz w:val="24"/>
          <w:szCs w:val="24"/>
        </w:rPr>
      </w:pPr>
    </w:p>
    <w:p w14:paraId="3344AB53" w14:textId="77777777" w:rsidR="00C06888" w:rsidRPr="0001661A" w:rsidRDefault="00C06888" w:rsidP="00F32196">
      <w:pPr>
        <w:spacing w:line="255" w:lineRule="auto"/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>Unfinished Business</w:t>
      </w:r>
    </w:p>
    <w:p w14:paraId="6C6D5424" w14:textId="7555759E" w:rsidR="00C06888" w:rsidRPr="0001661A" w:rsidRDefault="000A5CF6" w:rsidP="000A5CF6">
      <w:pPr>
        <w:pStyle w:val="ListParagraph"/>
        <w:numPr>
          <w:ilvl w:val="3"/>
          <w:numId w:val="16"/>
        </w:numPr>
        <w:tabs>
          <w:tab w:val="left" w:pos="2220"/>
        </w:tabs>
        <w:ind w:left="720"/>
        <w:rPr>
          <w:rFonts w:ascii="Abadi" w:hAnsi="Abadi" w:cstheme="minorHAnsi"/>
          <w:szCs w:val="24"/>
        </w:rPr>
      </w:pPr>
      <w:r w:rsidRPr="0001661A">
        <w:rPr>
          <w:rFonts w:ascii="Abadi" w:hAnsi="Abadi" w:cstheme="minorHAnsi"/>
          <w:szCs w:val="24"/>
        </w:rPr>
        <w:t>Comcast Agreement</w:t>
      </w:r>
    </w:p>
    <w:p w14:paraId="6C50D3AC" w14:textId="77777777" w:rsidR="000A5CF6" w:rsidRPr="0001661A" w:rsidRDefault="000A5CF6" w:rsidP="000A5CF6">
      <w:pPr>
        <w:pStyle w:val="ListParagraph"/>
        <w:tabs>
          <w:tab w:val="left" w:pos="2220"/>
        </w:tabs>
        <w:ind w:left="360"/>
        <w:rPr>
          <w:rFonts w:ascii="Abadi" w:hAnsi="Abadi" w:cstheme="minorHAnsi"/>
          <w:szCs w:val="24"/>
        </w:rPr>
      </w:pPr>
    </w:p>
    <w:p w14:paraId="2C9655F3" w14:textId="187C1403" w:rsidR="00CC111C" w:rsidRPr="0001661A" w:rsidRDefault="00C06888" w:rsidP="00F32196">
      <w:pPr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>New Business</w:t>
      </w:r>
    </w:p>
    <w:p w14:paraId="1098FC7B" w14:textId="582DE349" w:rsidR="009F3EFA" w:rsidRPr="0001661A" w:rsidRDefault="0000431F" w:rsidP="00F32196">
      <w:pPr>
        <w:pStyle w:val="PlainText"/>
        <w:numPr>
          <w:ilvl w:val="0"/>
          <w:numId w:val="36"/>
        </w:numPr>
        <w:rPr>
          <w:rFonts w:ascii="Abadi" w:hAnsi="Abadi" w:cstheme="minorHAnsi"/>
          <w:sz w:val="24"/>
          <w:szCs w:val="24"/>
        </w:rPr>
      </w:pPr>
      <w:r w:rsidRPr="0001661A">
        <w:rPr>
          <w:rFonts w:ascii="Abadi" w:hAnsi="Abadi" w:cstheme="minorHAnsi"/>
          <w:sz w:val="24"/>
          <w:szCs w:val="24"/>
        </w:rPr>
        <w:t>Approve Chris Day and Hannah Edwards to attend the Annual PSATS conference in Hershey PA on April 19</w:t>
      </w:r>
      <w:r w:rsidRPr="0001661A">
        <w:rPr>
          <w:rFonts w:ascii="Abadi" w:hAnsi="Abadi" w:cstheme="minorHAnsi"/>
          <w:sz w:val="24"/>
          <w:szCs w:val="24"/>
          <w:vertAlign w:val="superscript"/>
        </w:rPr>
        <w:t>th</w:t>
      </w:r>
      <w:r w:rsidRPr="0001661A">
        <w:rPr>
          <w:rFonts w:ascii="Abadi" w:hAnsi="Abadi" w:cstheme="minorHAnsi"/>
          <w:sz w:val="24"/>
          <w:szCs w:val="24"/>
        </w:rPr>
        <w:t xml:space="preserve"> – April 22</w:t>
      </w:r>
      <w:r w:rsidRPr="0001661A">
        <w:rPr>
          <w:rFonts w:ascii="Abadi" w:hAnsi="Abadi" w:cstheme="minorHAnsi"/>
          <w:sz w:val="24"/>
          <w:szCs w:val="24"/>
          <w:vertAlign w:val="superscript"/>
        </w:rPr>
        <w:t>nd</w:t>
      </w:r>
      <w:r w:rsidRPr="0001661A">
        <w:rPr>
          <w:rFonts w:ascii="Abadi" w:hAnsi="Abadi" w:cstheme="minorHAnsi"/>
          <w:sz w:val="24"/>
          <w:szCs w:val="24"/>
        </w:rPr>
        <w:t xml:space="preserve"> </w:t>
      </w:r>
    </w:p>
    <w:p w14:paraId="77A65212" w14:textId="63083DFF" w:rsidR="0000431F" w:rsidRPr="0001661A" w:rsidRDefault="00100131" w:rsidP="00F32196">
      <w:pPr>
        <w:pStyle w:val="PlainText"/>
        <w:numPr>
          <w:ilvl w:val="1"/>
          <w:numId w:val="36"/>
        </w:numPr>
        <w:rPr>
          <w:rFonts w:ascii="Abadi" w:hAnsi="Abadi" w:cstheme="minorHAnsi"/>
          <w:sz w:val="24"/>
          <w:szCs w:val="24"/>
        </w:rPr>
      </w:pPr>
      <w:r w:rsidRPr="0001661A">
        <w:rPr>
          <w:rFonts w:ascii="Abadi" w:hAnsi="Abadi" w:cstheme="minorHAnsi"/>
          <w:sz w:val="24"/>
          <w:szCs w:val="24"/>
        </w:rPr>
        <w:t xml:space="preserve">Chris will be attending </w:t>
      </w:r>
      <w:r w:rsidR="00885954" w:rsidRPr="0001661A">
        <w:rPr>
          <w:rFonts w:ascii="Abadi" w:hAnsi="Abadi" w:cstheme="minorHAnsi"/>
          <w:sz w:val="24"/>
          <w:szCs w:val="24"/>
        </w:rPr>
        <w:t>every day.</w:t>
      </w:r>
      <w:r w:rsidRPr="0001661A">
        <w:rPr>
          <w:rFonts w:ascii="Abadi" w:hAnsi="Abadi" w:cstheme="minorHAnsi"/>
          <w:sz w:val="24"/>
          <w:szCs w:val="24"/>
        </w:rPr>
        <w:t xml:space="preserve"> </w:t>
      </w:r>
    </w:p>
    <w:p w14:paraId="1DA9C669" w14:textId="4A4453AB" w:rsidR="00100131" w:rsidRPr="0001661A" w:rsidRDefault="00100131" w:rsidP="00F32196">
      <w:pPr>
        <w:pStyle w:val="PlainText"/>
        <w:numPr>
          <w:ilvl w:val="1"/>
          <w:numId w:val="36"/>
        </w:numPr>
        <w:rPr>
          <w:rFonts w:ascii="Abadi" w:hAnsi="Abadi" w:cstheme="minorHAnsi"/>
          <w:sz w:val="24"/>
          <w:szCs w:val="24"/>
        </w:rPr>
      </w:pPr>
      <w:r w:rsidRPr="0001661A">
        <w:rPr>
          <w:rFonts w:ascii="Abadi" w:hAnsi="Abadi" w:cstheme="minorHAnsi"/>
          <w:sz w:val="24"/>
          <w:szCs w:val="24"/>
        </w:rPr>
        <w:t>Hannah will be attending April 19</w:t>
      </w:r>
      <w:r w:rsidRPr="0001661A">
        <w:rPr>
          <w:rFonts w:ascii="Abadi" w:hAnsi="Abadi" w:cstheme="minorHAnsi"/>
          <w:sz w:val="24"/>
          <w:szCs w:val="24"/>
          <w:vertAlign w:val="superscript"/>
        </w:rPr>
        <w:t>th</w:t>
      </w:r>
      <w:r w:rsidRPr="0001661A">
        <w:rPr>
          <w:rFonts w:ascii="Abadi" w:hAnsi="Abadi" w:cstheme="minorHAnsi"/>
          <w:sz w:val="24"/>
          <w:szCs w:val="24"/>
        </w:rPr>
        <w:t>, April 20</w:t>
      </w:r>
      <w:r w:rsidRPr="0001661A">
        <w:rPr>
          <w:rFonts w:ascii="Abadi" w:hAnsi="Abadi" w:cstheme="minorHAnsi"/>
          <w:sz w:val="24"/>
          <w:szCs w:val="24"/>
          <w:vertAlign w:val="superscript"/>
        </w:rPr>
        <w:t>th</w:t>
      </w:r>
      <w:r w:rsidRPr="0001661A">
        <w:rPr>
          <w:rFonts w:ascii="Abadi" w:hAnsi="Abadi" w:cstheme="minorHAnsi"/>
          <w:sz w:val="24"/>
          <w:szCs w:val="24"/>
        </w:rPr>
        <w:t xml:space="preserve"> </w:t>
      </w:r>
      <w:r w:rsidR="008B2E2A" w:rsidRPr="0001661A">
        <w:rPr>
          <w:rFonts w:ascii="Abadi" w:hAnsi="Abadi" w:cstheme="minorHAnsi"/>
          <w:sz w:val="24"/>
          <w:szCs w:val="24"/>
        </w:rPr>
        <w:t>and POSSIBLY (April 22</w:t>
      </w:r>
      <w:r w:rsidR="008B2E2A" w:rsidRPr="0001661A">
        <w:rPr>
          <w:rFonts w:ascii="Abadi" w:hAnsi="Abadi" w:cstheme="minorHAnsi"/>
          <w:sz w:val="24"/>
          <w:szCs w:val="24"/>
          <w:vertAlign w:val="superscript"/>
        </w:rPr>
        <w:t>nd</w:t>
      </w:r>
      <w:r w:rsidR="008B2E2A" w:rsidRPr="0001661A">
        <w:rPr>
          <w:rFonts w:ascii="Abadi" w:hAnsi="Abadi" w:cstheme="minorHAnsi"/>
          <w:sz w:val="24"/>
          <w:szCs w:val="24"/>
        </w:rPr>
        <w:t>)</w:t>
      </w:r>
    </w:p>
    <w:p w14:paraId="59A0EAF9" w14:textId="05AC01DB" w:rsidR="008B2E2A" w:rsidRPr="0001661A" w:rsidRDefault="008B2E2A" w:rsidP="00F32196">
      <w:pPr>
        <w:pStyle w:val="PlainText"/>
        <w:numPr>
          <w:ilvl w:val="1"/>
          <w:numId w:val="36"/>
        </w:numPr>
        <w:rPr>
          <w:rFonts w:ascii="Abadi" w:hAnsi="Abadi" w:cstheme="minorHAnsi"/>
          <w:sz w:val="24"/>
          <w:szCs w:val="24"/>
        </w:rPr>
      </w:pPr>
      <w:r w:rsidRPr="0001661A">
        <w:rPr>
          <w:rFonts w:ascii="Abadi" w:hAnsi="Abadi" w:cstheme="minorHAnsi"/>
          <w:sz w:val="24"/>
          <w:szCs w:val="24"/>
        </w:rPr>
        <w:t>The office will be open April 21</w:t>
      </w:r>
      <w:r w:rsidRPr="0001661A">
        <w:rPr>
          <w:rFonts w:ascii="Abadi" w:hAnsi="Abadi" w:cstheme="minorHAnsi"/>
          <w:sz w:val="24"/>
          <w:szCs w:val="24"/>
          <w:vertAlign w:val="superscript"/>
        </w:rPr>
        <w:t>st</w:t>
      </w:r>
      <w:r w:rsidRPr="0001661A">
        <w:rPr>
          <w:rFonts w:ascii="Abadi" w:hAnsi="Abadi" w:cstheme="minorHAnsi"/>
          <w:sz w:val="24"/>
          <w:szCs w:val="24"/>
        </w:rPr>
        <w:t xml:space="preserve"> due to a board meeting that day</w:t>
      </w:r>
    </w:p>
    <w:p w14:paraId="2012AD58" w14:textId="77777777" w:rsidR="006C3872" w:rsidRPr="0001661A" w:rsidRDefault="006C3872" w:rsidP="00C643D8">
      <w:pPr>
        <w:rPr>
          <w:rFonts w:ascii="Abadi" w:hAnsi="Abadi"/>
          <w:szCs w:val="24"/>
        </w:rPr>
      </w:pPr>
    </w:p>
    <w:p w14:paraId="780753EA" w14:textId="1B664FF9" w:rsidR="006C3872" w:rsidRPr="0001661A" w:rsidRDefault="006C3872" w:rsidP="006C3872">
      <w:pPr>
        <w:pStyle w:val="ListParagraph"/>
        <w:numPr>
          <w:ilvl w:val="0"/>
          <w:numId w:val="36"/>
        </w:numPr>
        <w:ind w:right="1206"/>
        <w:rPr>
          <w:rFonts w:ascii="Abadi" w:hAnsi="Abadi"/>
          <w:sz w:val="24"/>
          <w:szCs w:val="24"/>
        </w:rPr>
      </w:pPr>
      <w:r w:rsidRPr="0001661A">
        <w:rPr>
          <w:rFonts w:ascii="Abadi" w:hAnsi="Abadi" w:cs="Times New Roman"/>
          <w:sz w:val="24"/>
          <w:szCs w:val="24"/>
        </w:rPr>
        <w:t xml:space="preserve">Approve Resolution 2026-04 </w:t>
      </w:r>
      <w:r w:rsidRPr="0001661A">
        <w:rPr>
          <w:rFonts w:ascii="Abadi" w:hAnsi="Abadi"/>
          <w:sz w:val="24"/>
          <w:szCs w:val="24"/>
        </w:rPr>
        <w:t>ESTABLISHING A FEE SCHEDULE FOR BUILDING AND ZONING PERMITS FOR 2026.</w:t>
      </w:r>
    </w:p>
    <w:p w14:paraId="3867B144" w14:textId="77777777" w:rsidR="00014811" w:rsidRPr="0001661A" w:rsidRDefault="00014811" w:rsidP="00014811">
      <w:pPr>
        <w:pStyle w:val="ListParagraph"/>
        <w:rPr>
          <w:rFonts w:ascii="Abadi" w:hAnsi="Abadi"/>
          <w:sz w:val="24"/>
          <w:szCs w:val="24"/>
        </w:rPr>
      </w:pPr>
    </w:p>
    <w:p w14:paraId="770A5009" w14:textId="1E556D99" w:rsidR="00EE4D17" w:rsidRPr="0001661A" w:rsidRDefault="00014811" w:rsidP="00252D56">
      <w:pPr>
        <w:pStyle w:val="ListParagraph"/>
        <w:numPr>
          <w:ilvl w:val="0"/>
          <w:numId w:val="36"/>
        </w:numPr>
        <w:ind w:right="1206"/>
        <w:rPr>
          <w:rFonts w:ascii="Abadi" w:hAnsi="Abadi" w:cstheme="minorHAnsi"/>
          <w:sz w:val="24"/>
          <w:szCs w:val="24"/>
        </w:rPr>
      </w:pPr>
      <w:r w:rsidRPr="0001661A">
        <w:rPr>
          <w:rFonts w:ascii="Abadi" w:hAnsi="Abadi"/>
          <w:sz w:val="24"/>
          <w:szCs w:val="24"/>
        </w:rPr>
        <w:t xml:space="preserve">Approve Resolution 2026-05 </w:t>
      </w:r>
      <w:r w:rsidR="000317D4" w:rsidRPr="0001661A">
        <w:rPr>
          <w:rFonts w:ascii="Abadi" w:hAnsi="Abadi"/>
          <w:sz w:val="24"/>
          <w:szCs w:val="24"/>
        </w:rPr>
        <w:t xml:space="preserve">AMENDING RATES OF COMPENSATION FOR SEWAGE ENFORCEMENT AND APPLICATION FEES </w:t>
      </w:r>
    </w:p>
    <w:p w14:paraId="615E1375" w14:textId="77777777" w:rsidR="000317D4" w:rsidRPr="0001661A" w:rsidRDefault="000317D4" w:rsidP="000317D4">
      <w:pPr>
        <w:pStyle w:val="ListParagraph"/>
        <w:rPr>
          <w:rFonts w:ascii="Abadi" w:hAnsi="Abadi" w:cstheme="minorHAnsi"/>
          <w:sz w:val="24"/>
          <w:szCs w:val="24"/>
        </w:rPr>
      </w:pPr>
    </w:p>
    <w:p w14:paraId="2D33362B" w14:textId="77777777" w:rsidR="00E30C59" w:rsidRPr="0001661A" w:rsidRDefault="00C06888" w:rsidP="00F32196">
      <w:pPr>
        <w:rPr>
          <w:rFonts w:ascii="Abadi" w:hAnsi="Abadi" w:cstheme="minorHAnsi"/>
          <w:szCs w:val="24"/>
          <w:u w:val="single"/>
        </w:rPr>
      </w:pPr>
      <w:r w:rsidRPr="0001661A">
        <w:rPr>
          <w:rFonts w:ascii="Abadi" w:hAnsi="Abadi" w:cstheme="minorHAnsi"/>
          <w:szCs w:val="24"/>
          <w:u w:val="single"/>
        </w:rPr>
        <w:t>Miscellaneous Correspondence and additional informatio</w:t>
      </w:r>
      <w:r w:rsidR="00E30C59" w:rsidRPr="0001661A">
        <w:rPr>
          <w:rFonts w:ascii="Abadi" w:hAnsi="Abadi" w:cstheme="minorHAnsi"/>
          <w:szCs w:val="24"/>
          <w:u w:val="single"/>
        </w:rPr>
        <w:t>n</w:t>
      </w:r>
    </w:p>
    <w:p w14:paraId="34EE96AE" w14:textId="4C682344" w:rsidR="0084330B" w:rsidRPr="0001661A" w:rsidRDefault="00E30C59" w:rsidP="00F32196">
      <w:pPr>
        <w:pStyle w:val="ListParagraph"/>
        <w:numPr>
          <w:ilvl w:val="0"/>
          <w:numId w:val="23"/>
        </w:numPr>
        <w:rPr>
          <w:rFonts w:ascii="Abadi" w:hAnsi="Abadi" w:cstheme="minorHAnsi"/>
          <w:sz w:val="24"/>
          <w:szCs w:val="24"/>
        </w:rPr>
      </w:pPr>
      <w:r w:rsidRPr="0001661A">
        <w:rPr>
          <w:rFonts w:ascii="Abadi" w:hAnsi="Abadi" w:cstheme="minorHAnsi"/>
          <w:sz w:val="24"/>
          <w:szCs w:val="24"/>
        </w:rPr>
        <w:t xml:space="preserve">Next board meeting will be held on </w:t>
      </w:r>
      <w:r w:rsidR="00CC111C" w:rsidRPr="0001661A">
        <w:rPr>
          <w:rFonts w:ascii="Abadi" w:hAnsi="Abadi" w:cstheme="minorHAnsi"/>
          <w:sz w:val="24"/>
          <w:szCs w:val="24"/>
        </w:rPr>
        <w:t>1</w:t>
      </w:r>
      <w:r w:rsidR="00EE4D17" w:rsidRPr="0001661A">
        <w:rPr>
          <w:rFonts w:ascii="Abadi" w:hAnsi="Abadi" w:cstheme="minorHAnsi"/>
          <w:sz w:val="24"/>
          <w:szCs w:val="24"/>
        </w:rPr>
        <w:t>-20-26 at</w:t>
      </w:r>
      <w:r w:rsidRPr="0001661A">
        <w:rPr>
          <w:rFonts w:ascii="Abadi" w:hAnsi="Abadi" w:cstheme="minorHAnsi"/>
          <w:sz w:val="24"/>
          <w:szCs w:val="24"/>
        </w:rPr>
        <w:t xml:space="preserve"> 7:30pm</w:t>
      </w:r>
    </w:p>
    <w:p w14:paraId="459CE23E" w14:textId="22DEA7ED" w:rsidR="00CC111C" w:rsidRPr="0001661A" w:rsidRDefault="00CC111C" w:rsidP="00F32196">
      <w:pPr>
        <w:pStyle w:val="ListParagraph"/>
        <w:numPr>
          <w:ilvl w:val="0"/>
          <w:numId w:val="23"/>
        </w:numPr>
        <w:rPr>
          <w:rFonts w:ascii="Abadi" w:hAnsi="Abadi" w:cstheme="minorHAnsi"/>
          <w:sz w:val="24"/>
          <w:szCs w:val="24"/>
        </w:rPr>
      </w:pPr>
      <w:r w:rsidRPr="0001661A">
        <w:rPr>
          <w:rFonts w:ascii="Abadi" w:hAnsi="Abadi" w:cstheme="minorHAnsi"/>
          <w:sz w:val="24"/>
          <w:szCs w:val="24"/>
        </w:rPr>
        <w:t>Next PC meeting will be 1-</w:t>
      </w:r>
      <w:r w:rsidR="00170997" w:rsidRPr="0001661A">
        <w:rPr>
          <w:rFonts w:ascii="Abadi" w:hAnsi="Abadi" w:cstheme="minorHAnsi"/>
          <w:sz w:val="24"/>
          <w:szCs w:val="24"/>
        </w:rPr>
        <w:t>28-2026</w:t>
      </w:r>
      <w:r w:rsidRPr="0001661A">
        <w:rPr>
          <w:rFonts w:ascii="Abadi" w:hAnsi="Abadi" w:cstheme="minorHAnsi"/>
          <w:sz w:val="24"/>
          <w:szCs w:val="24"/>
        </w:rPr>
        <w:t xml:space="preserve"> at 7pm</w:t>
      </w:r>
      <w:r w:rsidR="000A5CF6" w:rsidRPr="0001661A">
        <w:rPr>
          <w:rFonts w:ascii="Abadi" w:hAnsi="Abadi" w:cstheme="minorHAnsi"/>
          <w:sz w:val="24"/>
          <w:szCs w:val="24"/>
        </w:rPr>
        <w:t xml:space="preserve"> if needed</w:t>
      </w:r>
    </w:p>
    <w:p w14:paraId="55B9B2E4" w14:textId="77777777" w:rsidR="00CC111C" w:rsidRPr="0001661A" w:rsidRDefault="00CC111C" w:rsidP="00F32196">
      <w:pPr>
        <w:pStyle w:val="ListParagraph"/>
        <w:numPr>
          <w:ilvl w:val="0"/>
          <w:numId w:val="23"/>
        </w:numPr>
        <w:rPr>
          <w:rFonts w:ascii="Abadi" w:hAnsi="Abadi" w:cstheme="minorHAnsi"/>
          <w:sz w:val="24"/>
          <w:szCs w:val="24"/>
        </w:rPr>
      </w:pPr>
    </w:p>
    <w:p w14:paraId="05F76A43" w14:textId="77777777" w:rsidR="00E3488D" w:rsidRPr="0001661A" w:rsidRDefault="00E3488D" w:rsidP="00F32196">
      <w:pPr>
        <w:pStyle w:val="ListParagraph"/>
        <w:rPr>
          <w:rFonts w:ascii="Abadi" w:hAnsi="Abadi" w:cstheme="minorHAnsi"/>
          <w:sz w:val="24"/>
          <w:szCs w:val="24"/>
        </w:rPr>
      </w:pPr>
    </w:p>
    <w:p w14:paraId="7FB447E7" w14:textId="77777777" w:rsidR="007E0CDA" w:rsidRPr="008B5F85" w:rsidRDefault="007E0CDA" w:rsidP="00F32196">
      <w:pPr>
        <w:spacing w:line="255" w:lineRule="auto"/>
        <w:rPr>
          <w:rFonts w:ascii="Abadi" w:hAnsi="Abadi" w:cstheme="minorHAnsi"/>
          <w:szCs w:val="24"/>
        </w:rPr>
      </w:pPr>
      <w:r w:rsidRPr="0001661A">
        <w:rPr>
          <w:rFonts w:ascii="Abadi" w:hAnsi="Abadi" w:cstheme="minorHAnsi"/>
          <w:szCs w:val="24"/>
          <w:u w:val="single"/>
        </w:rPr>
        <w:t>Public Comment</w:t>
      </w:r>
    </w:p>
    <w:p w14:paraId="423778A1" w14:textId="77777777" w:rsidR="007E0CDA" w:rsidRPr="008B5F85" w:rsidRDefault="007E0CDA" w:rsidP="00F32196">
      <w:pPr>
        <w:spacing w:line="255" w:lineRule="auto"/>
        <w:rPr>
          <w:rFonts w:ascii="Abadi" w:hAnsi="Abadi" w:cstheme="minorHAnsi"/>
          <w:szCs w:val="24"/>
          <w:u w:val="single"/>
        </w:rPr>
      </w:pPr>
    </w:p>
    <w:p w14:paraId="651BA150" w14:textId="77777777" w:rsidR="00F50DFC" w:rsidRPr="008B5F85" w:rsidRDefault="00F50DFC" w:rsidP="00F32196">
      <w:pPr>
        <w:rPr>
          <w:rFonts w:ascii="Abadi" w:hAnsi="Abadi" w:cstheme="minorHAnsi"/>
          <w:szCs w:val="24"/>
        </w:rPr>
      </w:pPr>
    </w:p>
    <w:sectPr w:rsidR="00F50DFC" w:rsidRPr="008B5F8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5F3F" w14:textId="77777777" w:rsidR="00AD23ED" w:rsidRDefault="00AD23ED" w:rsidP="0012678B">
      <w:r>
        <w:separator/>
      </w:r>
    </w:p>
  </w:endnote>
  <w:endnote w:type="continuationSeparator" w:id="0">
    <w:p w14:paraId="6EB5454F" w14:textId="77777777" w:rsidR="00AD23ED" w:rsidRDefault="00AD23ED" w:rsidP="0012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1DA7" w14:textId="77777777" w:rsidR="00AD23ED" w:rsidRDefault="00AD23ED" w:rsidP="0012678B">
      <w:r>
        <w:separator/>
      </w:r>
    </w:p>
  </w:footnote>
  <w:footnote w:type="continuationSeparator" w:id="0">
    <w:p w14:paraId="078630AA" w14:textId="77777777" w:rsidR="00AD23ED" w:rsidRDefault="00AD23ED" w:rsidP="0012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A196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permStart w:id="794191532" w:edGrp="everyone"/>
    <w:permEnd w:id="794191532"/>
    <w:r w:rsidRPr="0012678B">
      <w:t>HEREFORD TOWNSHIP</w:t>
    </w:r>
  </w:p>
  <w:p w14:paraId="34DAE543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r w:rsidRPr="0012678B">
      <w:t>AGENDA</w:t>
    </w:r>
  </w:p>
  <w:p w14:paraId="4C9A1926" w14:textId="66FBCB6E" w:rsidR="0012678B" w:rsidRPr="0012678B" w:rsidRDefault="00CC111C" w:rsidP="0012678B">
    <w:pPr>
      <w:tabs>
        <w:tab w:val="left" w:pos="2160"/>
      </w:tabs>
      <w:spacing w:line="255" w:lineRule="auto"/>
      <w:jc w:val="center"/>
    </w:pPr>
    <w:r>
      <w:t xml:space="preserve">January </w:t>
    </w:r>
    <w:r w:rsidR="00B17DE8">
      <w:t>5</w:t>
    </w:r>
    <w:r w:rsidR="00536C44">
      <w:t>, 202</w:t>
    </w:r>
    <w:r w:rsidR="00B17DE8">
      <w:t>6</w:t>
    </w:r>
  </w:p>
  <w:p w14:paraId="4EC3B087" w14:textId="77777777" w:rsidR="0012678B" w:rsidRDefault="00126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2C76"/>
    <w:multiLevelType w:val="hybridMultilevel"/>
    <w:tmpl w:val="5FC8DBB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50AA"/>
    <w:multiLevelType w:val="hybridMultilevel"/>
    <w:tmpl w:val="97AE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6879"/>
    <w:multiLevelType w:val="hybridMultilevel"/>
    <w:tmpl w:val="3AFA0AC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8C5"/>
    <w:multiLevelType w:val="hybridMultilevel"/>
    <w:tmpl w:val="CB24C18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920E1"/>
    <w:multiLevelType w:val="hybridMultilevel"/>
    <w:tmpl w:val="35CAD13E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95A28"/>
    <w:multiLevelType w:val="hybridMultilevel"/>
    <w:tmpl w:val="FDEE47F6"/>
    <w:lvl w:ilvl="0" w:tplc="BFD006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B0D37"/>
    <w:multiLevelType w:val="hybridMultilevel"/>
    <w:tmpl w:val="3E3C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C39A9"/>
    <w:multiLevelType w:val="hybridMultilevel"/>
    <w:tmpl w:val="B3EC17D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2268"/>
    <w:multiLevelType w:val="hybridMultilevel"/>
    <w:tmpl w:val="12489F3C"/>
    <w:lvl w:ilvl="0" w:tplc="5E463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2626F"/>
    <w:multiLevelType w:val="hybridMultilevel"/>
    <w:tmpl w:val="2C5E9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4A75"/>
    <w:multiLevelType w:val="hybridMultilevel"/>
    <w:tmpl w:val="D2967180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A030D"/>
    <w:multiLevelType w:val="hybridMultilevel"/>
    <w:tmpl w:val="6EA0870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75E67"/>
    <w:multiLevelType w:val="hybridMultilevel"/>
    <w:tmpl w:val="857E9F14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A4824"/>
    <w:multiLevelType w:val="hybridMultilevel"/>
    <w:tmpl w:val="D308620E"/>
    <w:lvl w:ilvl="0" w:tplc="034CFD1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50B0267"/>
    <w:multiLevelType w:val="hybridMultilevel"/>
    <w:tmpl w:val="D6DA0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C0874"/>
    <w:multiLevelType w:val="hybridMultilevel"/>
    <w:tmpl w:val="197E6086"/>
    <w:lvl w:ilvl="0" w:tplc="16F04B88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803D6"/>
    <w:multiLevelType w:val="hybridMultilevel"/>
    <w:tmpl w:val="8D7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C43A1"/>
    <w:multiLevelType w:val="hybridMultilevel"/>
    <w:tmpl w:val="D696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86568A"/>
    <w:multiLevelType w:val="hybridMultilevel"/>
    <w:tmpl w:val="02A27CC2"/>
    <w:lvl w:ilvl="0" w:tplc="7C40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549B1"/>
    <w:multiLevelType w:val="hybridMultilevel"/>
    <w:tmpl w:val="90F4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D54F0"/>
    <w:multiLevelType w:val="hybridMultilevel"/>
    <w:tmpl w:val="D362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41995"/>
    <w:multiLevelType w:val="hybridMultilevel"/>
    <w:tmpl w:val="355A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D4856"/>
    <w:multiLevelType w:val="hybridMultilevel"/>
    <w:tmpl w:val="B3CC3D8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96399"/>
    <w:multiLevelType w:val="hybridMultilevel"/>
    <w:tmpl w:val="A1163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A23818"/>
    <w:multiLevelType w:val="hybridMultilevel"/>
    <w:tmpl w:val="43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B4231"/>
    <w:multiLevelType w:val="hybridMultilevel"/>
    <w:tmpl w:val="F0826F90"/>
    <w:lvl w:ilvl="0" w:tplc="7560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9459C"/>
    <w:multiLevelType w:val="hybridMultilevel"/>
    <w:tmpl w:val="49CA53C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99634">
    <w:abstractNumId w:val="31"/>
  </w:num>
  <w:num w:numId="2" w16cid:durableId="1685084079">
    <w:abstractNumId w:val="26"/>
  </w:num>
  <w:num w:numId="3" w16cid:durableId="726877519">
    <w:abstractNumId w:val="16"/>
  </w:num>
  <w:num w:numId="4" w16cid:durableId="1793478900">
    <w:abstractNumId w:val="14"/>
  </w:num>
  <w:num w:numId="5" w16cid:durableId="607932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361089">
    <w:abstractNumId w:val="24"/>
  </w:num>
  <w:num w:numId="7" w16cid:durableId="354694701">
    <w:abstractNumId w:val="17"/>
  </w:num>
  <w:num w:numId="8" w16cid:durableId="55588898">
    <w:abstractNumId w:val="21"/>
  </w:num>
  <w:num w:numId="9" w16cid:durableId="1426918369">
    <w:abstractNumId w:val="19"/>
  </w:num>
  <w:num w:numId="10" w16cid:durableId="1541742861">
    <w:abstractNumId w:val="7"/>
  </w:num>
  <w:num w:numId="11" w16cid:durableId="71241388">
    <w:abstractNumId w:val="12"/>
  </w:num>
  <w:num w:numId="12" w16cid:durableId="1139808997">
    <w:abstractNumId w:val="8"/>
  </w:num>
  <w:num w:numId="13" w16cid:durableId="841166185">
    <w:abstractNumId w:val="0"/>
  </w:num>
  <w:num w:numId="14" w16cid:durableId="1928734178">
    <w:abstractNumId w:val="30"/>
  </w:num>
  <w:num w:numId="15" w16cid:durableId="689379164">
    <w:abstractNumId w:val="20"/>
  </w:num>
  <w:num w:numId="16" w16cid:durableId="338894905">
    <w:abstractNumId w:val="18"/>
  </w:num>
  <w:num w:numId="17" w16cid:durableId="1301837216">
    <w:abstractNumId w:val="15"/>
  </w:num>
  <w:num w:numId="18" w16cid:durableId="878321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617944">
    <w:abstractNumId w:val="1"/>
  </w:num>
  <w:num w:numId="20" w16cid:durableId="965281249">
    <w:abstractNumId w:val="4"/>
  </w:num>
  <w:num w:numId="21" w16cid:durableId="156507156">
    <w:abstractNumId w:val="2"/>
  </w:num>
  <w:num w:numId="22" w16cid:durableId="2556954">
    <w:abstractNumId w:val="23"/>
  </w:num>
  <w:num w:numId="23" w16cid:durableId="362292575">
    <w:abstractNumId w:val="9"/>
  </w:num>
  <w:num w:numId="24" w16cid:durableId="62414469">
    <w:abstractNumId w:val="6"/>
  </w:num>
  <w:num w:numId="25" w16cid:durableId="16676299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9373653">
    <w:abstractNumId w:val="13"/>
  </w:num>
  <w:num w:numId="27" w16cid:durableId="2142919148">
    <w:abstractNumId w:val="11"/>
  </w:num>
  <w:num w:numId="28" w16cid:durableId="1953125055">
    <w:abstractNumId w:val="22"/>
  </w:num>
  <w:num w:numId="29" w16cid:durableId="623116826">
    <w:abstractNumId w:val="27"/>
  </w:num>
  <w:num w:numId="30" w16cid:durableId="271591789">
    <w:abstractNumId w:val="10"/>
  </w:num>
  <w:num w:numId="31" w16cid:durableId="1618950425">
    <w:abstractNumId w:val="5"/>
  </w:num>
  <w:num w:numId="32" w16cid:durableId="439186658">
    <w:abstractNumId w:val="3"/>
  </w:num>
  <w:num w:numId="33" w16cid:durableId="645160152">
    <w:abstractNumId w:val="32"/>
  </w:num>
  <w:num w:numId="34" w16cid:durableId="1752265807">
    <w:abstractNumId w:val="25"/>
  </w:num>
  <w:num w:numId="35" w16cid:durableId="811093200">
    <w:abstractNumId w:val="28"/>
  </w:num>
  <w:num w:numId="36" w16cid:durableId="10103701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8B"/>
    <w:rsid w:val="0000431F"/>
    <w:rsid w:val="00007FA7"/>
    <w:rsid w:val="00013243"/>
    <w:rsid w:val="00014811"/>
    <w:rsid w:val="0001661A"/>
    <w:rsid w:val="000317D4"/>
    <w:rsid w:val="000A5CF6"/>
    <w:rsid w:val="000C6B07"/>
    <w:rsid w:val="000F53FA"/>
    <w:rsid w:val="00100131"/>
    <w:rsid w:val="00120928"/>
    <w:rsid w:val="0012678B"/>
    <w:rsid w:val="0013157E"/>
    <w:rsid w:val="00140183"/>
    <w:rsid w:val="001433C7"/>
    <w:rsid w:val="001602E1"/>
    <w:rsid w:val="00170997"/>
    <w:rsid w:val="00175894"/>
    <w:rsid w:val="0018080F"/>
    <w:rsid w:val="001917D4"/>
    <w:rsid w:val="001D4EED"/>
    <w:rsid w:val="001D5068"/>
    <w:rsid w:val="001E3438"/>
    <w:rsid w:val="001E3DBE"/>
    <w:rsid w:val="00200C53"/>
    <w:rsid w:val="00207E05"/>
    <w:rsid w:val="0023252B"/>
    <w:rsid w:val="00235188"/>
    <w:rsid w:val="00241362"/>
    <w:rsid w:val="00250978"/>
    <w:rsid w:val="00254FD9"/>
    <w:rsid w:val="00280C62"/>
    <w:rsid w:val="00291585"/>
    <w:rsid w:val="002A0F9B"/>
    <w:rsid w:val="002C503B"/>
    <w:rsid w:val="002C668F"/>
    <w:rsid w:val="002D462B"/>
    <w:rsid w:val="002D4A3C"/>
    <w:rsid w:val="003345D5"/>
    <w:rsid w:val="00374EC9"/>
    <w:rsid w:val="00385D3F"/>
    <w:rsid w:val="003904E2"/>
    <w:rsid w:val="003904F3"/>
    <w:rsid w:val="003C6046"/>
    <w:rsid w:val="003D199B"/>
    <w:rsid w:val="003D5DE1"/>
    <w:rsid w:val="003E7053"/>
    <w:rsid w:val="004253E8"/>
    <w:rsid w:val="004272CD"/>
    <w:rsid w:val="00486BD9"/>
    <w:rsid w:val="004D0C51"/>
    <w:rsid w:val="004E0923"/>
    <w:rsid w:val="004E3B76"/>
    <w:rsid w:val="004F3264"/>
    <w:rsid w:val="00524818"/>
    <w:rsid w:val="00536C44"/>
    <w:rsid w:val="00540CE3"/>
    <w:rsid w:val="00555248"/>
    <w:rsid w:val="00571732"/>
    <w:rsid w:val="005740DD"/>
    <w:rsid w:val="005C204C"/>
    <w:rsid w:val="005C5415"/>
    <w:rsid w:val="005C6D42"/>
    <w:rsid w:val="005D4CDF"/>
    <w:rsid w:val="00611BA6"/>
    <w:rsid w:val="00635065"/>
    <w:rsid w:val="00650D18"/>
    <w:rsid w:val="0066123E"/>
    <w:rsid w:val="006743C9"/>
    <w:rsid w:val="00674E5E"/>
    <w:rsid w:val="00677FA2"/>
    <w:rsid w:val="0069770A"/>
    <w:rsid w:val="006C3872"/>
    <w:rsid w:val="006C64F1"/>
    <w:rsid w:val="006E6C20"/>
    <w:rsid w:val="006F3549"/>
    <w:rsid w:val="006F3A56"/>
    <w:rsid w:val="00701EB5"/>
    <w:rsid w:val="00713813"/>
    <w:rsid w:val="007259EE"/>
    <w:rsid w:val="00741511"/>
    <w:rsid w:val="0076427F"/>
    <w:rsid w:val="007675FC"/>
    <w:rsid w:val="00773AAF"/>
    <w:rsid w:val="00782E4C"/>
    <w:rsid w:val="00795AEA"/>
    <w:rsid w:val="007C26F1"/>
    <w:rsid w:val="007C6C4E"/>
    <w:rsid w:val="007D3504"/>
    <w:rsid w:val="007E0CDA"/>
    <w:rsid w:val="00800071"/>
    <w:rsid w:val="0081603F"/>
    <w:rsid w:val="00825F2E"/>
    <w:rsid w:val="00840FE1"/>
    <w:rsid w:val="008426EC"/>
    <w:rsid w:val="0084330B"/>
    <w:rsid w:val="0084411D"/>
    <w:rsid w:val="008504A8"/>
    <w:rsid w:val="00862066"/>
    <w:rsid w:val="00885954"/>
    <w:rsid w:val="008932E7"/>
    <w:rsid w:val="008A11F0"/>
    <w:rsid w:val="008B2E2A"/>
    <w:rsid w:val="008B57F8"/>
    <w:rsid w:val="008B5F85"/>
    <w:rsid w:val="008D06F5"/>
    <w:rsid w:val="008E5A62"/>
    <w:rsid w:val="00907B57"/>
    <w:rsid w:val="009230E9"/>
    <w:rsid w:val="0092459E"/>
    <w:rsid w:val="009532E5"/>
    <w:rsid w:val="009A07DD"/>
    <w:rsid w:val="009B6C40"/>
    <w:rsid w:val="009C2E18"/>
    <w:rsid w:val="009C4CFB"/>
    <w:rsid w:val="009D4CF5"/>
    <w:rsid w:val="009F32C0"/>
    <w:rsid w:val="009F3EFA"/>
    <w:rsid w:val="009F7ECD"/>
    <w:rsid w:val="00A0093B"/>
    <w:rsid w:val="00A47E39"/>
    <w:rsid w:val="00A56158"/>
    <w:rsid w:val="00A67DBF"/>
    <w:rsid w:val="00A85E2F"/>
    <w:rsid w:val="00AA2748"/>
    <w:rsid w:val="00AC3843"/>
    <w:rsid w:val="00AD23ED"/>
    <w:rsid w:val="00AF638A"/>
    <w:rsid w:val="00B03207"/>
    <w:rsid w:val="00B050D0"/>
    <w:rsid w:val="00B05C62"/>
    <w:rsid w:val="00B17DE8"/>
    <w:rsid w:val="00B53B4E"/>
    <w:rsid w:val="00B56CB5"/>
    <w:rsid w:val="00B602ED"/>
    <w:rsid w:val="00B751CB"/>
    <w:rsid w:val="00B84265"/>
    <w:rsid w:val="00BA44ED"/>
    <w:rsid w:val="00BB0C7F"/>
    <w:rsid w:val="00BB238E"/>
    <w:rsid w:val="00BD0F42"/>
    <w:rsid w:val="00BE1139"/>
    <w:rsid w:val="00BE30E3"/>
    <w:rsid w:val="00C05050"/>
    <w:rsid w:val="00C06888"/>
    <w:rsid w:val="00C140FD"/>
    <w:rsid w:val="00C432FE"/>
    <w:rsid w:val="00C47CD2"/>
    <w:rsid w:val="00C643D8"/>
    <w:rsid w:val="00C732E5"/>
    <w:rsid w:val="00C86882"/>
    <w:rsid w:val="00CA2DFE"/>
    <w:rsid w:val="00CC111C"/>
    <w:rsid w:val="00CC5119"/>
    <w:rsid w:val="00CC5E71"/>
    <w:rsid w:val="00CD3E05"/>
    <w:rsid w:val="00D06364"/>
    <w:rsid w:val="00D15E60"/>
    <w:rsid w:val="00D16359"/>
    <w:rsid w:val="00D17441"/>
    <w:rsid w:val="00D340F0"/>
    <w:rsid w:val="00D40B30"/>
    <w:rsid w:val="00D47B48"/>
    <w:rsid w:val="00D66EB7"/>
    <w:rsid w:val="00D739B3"/>
    <w:rsid w:val="00D96F6A"/>
    <w:rsid w:val="00DB3ACA"/>
    <w:rsid w:val="00DB4531"/>
    <w:rsid w:val="00DD64BE"/>
    <w:rsid w:val="00DE75DA"/>
    <w:rsid w:val="00DF3E03"/>
    <w:rsid w:val="00DF3F24"/>
    <w:rsid w:val="00E05E64"/>
    <w:rsid w:val="00E15972"/>
    <w:rsid w:val="00E30C59"/>
    <w:rsid w:val="00E3488D"/>
    <w:rsid w:val="00E35E27"/>
    <w:rsid w:val="00E41CC8"/>
    <w:rsid w:val="00E57CB6"/>
    <w:rsid w:val="00E70DEE"/>
    <w:rsid w:val="00E7212E"/>
    <w:rsid w:val="00E9020E"/>
    <w:rsid w:val="00E90316"/>
    <w:rsid w:val="00E924B6"/>
    <w:rsid w:val="00E941F9"/>
    <w:rsid w:val="00E96050"/>
    <w:rsid w:val="00ED5908"/>
    <w:rsid w:val="00ED7B73"/>
    <w:rsid w:val="00EE49F9"/>
    <w:rsid w:val="00EE4D17"/>
    <w:rsid w:val="00EF06C5"/>
    <w:rsid w:val="00F07E9F"/>
    <w:rsid w:val="00F1716A"/>
    <w:rsid w:val="00F248C4"/>
    <w:rsid w:val="00F32196"/>
    <w:rsid w:val="00F3522E"/>
    <w:rsid w:val="00F50DFC"/>
    <w:rsid w:val="00F577B4"/>
    <w:rsid w:val="00F658E3"/>
    <w:rsid w:val="00F83982"/>
    <w:rsid w:val="00F9294E"/>
    <w:rsid w:val="00FC023E"/>
    <w:rsid w:val="00FE2554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32A1"/>
  <w15:chartTrackingRefBased/>
  <w15:docId w15:val="{F5BB0B77-8203-47D0-8C8B-2A5DC69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06888"/>
    <w:pPr>
      <w:keepNext/>
      <w:spacing w:line="255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678B"/>
  </w:style>
  <w:style w:type="paragraph" w:styleId="Footer">
    <w:name w:val="footer"/>
    <w:basedOn w:val="Normal"/>
    <w:link w:val="Foot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78B"/>
  </w:style>
  <w:style w:type="character" w:customStyle="1" w:styleId="Heading2Char">
    <w:name w:val="Heading 2 Char"/>
    <w:basedOn w:val="DefaultParagraphFont"/>
    <w:link w:val="Heading2"/>
    <w:rsid w:val="00C06888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06888"/>
    <w:pPr>
      <w:spacing w:line="255" w:lineRule="auto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C0688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3">
    <w:name w:val="Body Text 3"/>
    <w:basedOn w:val="Normal"/>
    <w:link w:val="BodyText3Char"/>
    <w:rsid w:val="00C06888"/>
    <w:pPr>
      <w:spacing w:line="255" w:lineRule="auto"/>
    </w:pPr>
    <w:rPr>
      <w:b/>
      <w:sz w:val="23"/>
    </w:rPr>
  </w:style>
  <w:style w:type="character" w:customStyle="1" w:styleId="BodyText3Char">
    <w:name w:val="Body Text 3 Char"/>
    <w:basedOn w:val="DefaultParagraphFont"/>
    <w:link w:val="BodyText3"/>
    <w:rsid w:val="00C06888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styleId="ListParagraph">
    <w:name w:val="List Paragraph"/>
    <w:basedOn w:val="Normal"/>
    <w:uiPriority w:val="34"/>
    <w:qFormat/>
    <w:rsid w:val="007E0CD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B0C7F"/>
    <w:pPr>
      <w:widowControl/>
    </w:pPr>
    <w:rPr>
      <w:rFonts w:ascii="Calibri" w:hAnsi="Calibri" w:cstheme="minorBidi"/>
      <w:snapToGrid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B0C7F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d44fedf3a97bde3fd3f75b64039efdbe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742e95dfcf56967bf11f73e22f789b18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64B86-09A5-4708-A100-FE84ED84BED7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2.xml><?xml version="1.0" encoding="utf-8"?>
<ds:datastoreItem xmlns:ds="http://schemas.openxmlformats.org/officeDocument/2006/customXml" ds:itemID="{E6867872-2F9C-4D3A-AB45-917BD9643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B3902-675B-4E09-A05D-BDF6808B9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1385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7</cp:revision>
  <cp:lastPrinted>2025-12-29T12:15:00Z</cp:lastPrinted>
  <dcterms:created xsi:type="dcterms:W3CDTF">2025-12-23T17:48:00Z</dcterms:created>
  <dcterms:modified xsi:type="dcterms:W3CDTF">2025-12-30T14:35:00Z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